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C19" w:rsidRPr="00F6633B" w:rsidRDefault="00CE55ED">
      <w:pPr>
        <w:spacing w:line="480" w:lineRule="exact"/>
        <w:ind w:leftChars="100" w:left="210" w:rightChars="100" w:right="210"/>
        <w:jc w:val="center"/>
        <w:rPr>
          <w:rFonts w:ascii="仿宋" w:eastAsia="仿宋" w:hAnsi="仿宋" w:cs="仿宋"/>
          <w:b/>
          <w:bCs/>
          <w:sz w:val="24"/>
          <w:u w:val="single"/>
        </w:rPr>
      </w:pPr>
      <w:bookmarkStart w:id="0" w:name="_Hlk90997640"/>
      <w:bookmarkStart w:id="1" w:name="_GoBack"/>
      <w:r w:rsidRPr="00F6633B">
        <w:rPr>
          <w:rFonts w:ascii="仿宋" w:eastAsia="仿宋" w:hAnsi="仿宋" w:cs="仿宋" w:hint="eastAsia"/>
          <w:b/>
          <w:bCs/>
          <w:sz w:val="24"/>
          <w:u w:val="single"/>
        </w:rPr>
        <w:t>杭州市石桥单元XC0802-R21-08地块拆迁安置房燃气工程小区管，杭州市平安桥路燃气工程（康贤路~康园路）中压管道</w:t>
      </w:r>
    </w:p>
    <w:p w:rsidR="00D72C19" w:rsidRPr="00F6633B" w:rsidRDefault="00CE55ED">
      <w:pPr>
        <w:spacing w:line="480" w:lineRule="exact"/>
        <w:ind w:leftChars="100" w:left="210" w:rightChars="100" w:right="210"/>
        <w:jc w:val="center"/>
        <w:rPr>
          <w:rFonts w:ascii="仿宋" w:eastAsia="仿宋" w:hAnsi="仿宋" w:cs="仿宋"/>
          <w:b/>
          <w:bCs/>
          <w:sz w:val="24"/>
        </w:rPr>
      </w:pPr>
      <w:r w:rsidRPr="00F6633B">
        <w:rPr>
          <w:rFonts w:ascii="仿宋" w:eastAsia="仿宋" w:hAnsi="仿宋" w:cs="仿宋" w:hint="eastAsia"/>
          <w:b/>
          <w:bCs/>
          <w:sz w:val="24"/>
        </w:rPr>
        <w:t>施工</w:t>
      </w:r>
      <w:r w:rsidRPr="00F6633B">
        <w:rPr>
          <w:rFonts w:ascii="仿宋" w:eastAsia="仿宋" w:hAnsi="仿宋" w:cs="仿宋" w:hint="eastAsia"/>
          <w:b/>
          <w:kern w:val="0"/>
          <w:sz w:val="24"/>
        </w:rPr>
        <w:t>招标公告</w:t>
      </w:r>
    </w:p>
    <w:p w:rsidR="00D72C19" w:rsidRPr="00F6633B" w:rsidRDefault="00CE55ED">
      <w:pPr>
        <w:kinsoku w:val="0"/>
        <w:wordWrap w:val="0"/>
        <w:spacing w:line="460" w:lineRule="exact"/>
        <w:ind w:firstLineChars="200" w:firstLine="480"/>
        <w:jc w:val="left"/>
        <w:rPr>
          <w:rFonts w:ascii="仿宋" w:eastAsia="仿宋" w:hAnsi="仿宋" w:cs="仿宋"/>
          <w:sz w:val="24"/>
        </w:rPr>
      </w:pPr>
      <w:r w:rsidRPr="00F6633B">
        <w:rPr>
          <w:rFonts w:ascii="仿宋" w:eastAsia="仿宋" w:hAnsi="仿宋" w:cs="仿宋" w:hint="eastAsia"/>
          <w:sz w:val="24"/>
        </w:rPr>
        <w:t>受杭州天然气有限公司委托，浙江省成套工程有限公司就</w:t>
      </w:r>
      <w:r w:rsidRPr="00F6633B">
        <w:rPr>
          <w:rFonts w:ascii="仿宋" w:eastAsia="仿宋" w:hAnsi="仿宋" w:cs="仿宋" w:hint="eastAsia"/>
          <w:b/>
          <w:bCs/>
          <w:sz w:val="24"/>
          <w:u w:val="single"/>
        </w:rPr>
        <w:t>杭州市石桥单元XC0802-R21-08地块拆迁安置房燃气工程小区管，杭州市平安桥路燃气工程（康贤路~康园路）中压管道</w:t>
      </w:r>
      <w:r w:rsidRPr="00F6633B">
        <w:rPr>
          <w:rFonts w:ascii="仿宋" w:eastAsia="仿宋" w:hAnsi="仿宋" w:cs="仿宋" w:hint="eastAsia"/>
          <w:sz w:val="24"/>
        </w:rPr>
        <w:t>施工进行公开招标，欢迎国内合格的投标人前来参加投标。本公告通过杭州市城投网站（https://www.hzcjtz.com）、杭州天然气有限公司（www.hzng.cn）、浙江政府采购（http://zfcg.czt.zj.gov.cn/）、中国采购与招标网（https://www.chinabidding.cn/cblcn/member.login/login）发布。</w:t>
      </w:r>
    </w:p>
    <w:p w:rsidR="00D72C19" w:rsidRPr="00F6633B" w:rsidRDefault="00CE55ED">
      <w:pPr>
        <w:spacing w:line="460" w:lineRule="exact"/>
        <w:ind w:firstLineChars="200" w:firstLine="482"/>
        <w:rPr>
          <w:rFonts w:ascii="仿宋" w:eastAsia="仿宋" w:hAnsi="仿宋" w:cs="仿宋"/>
          <w:b/>
          <w:bCs/>
          <w:sz w:val="24"/>
        </w:rPr>
      </w:pPr>
      <w:r w:rsidRPr="00F6633B">
        <w:rPr>
          <w:rFonts w:ascii="仿宋" w:eastAsia="仿宋" w:hAnsi="仿宋" w:cs="仿宋" w:hint="eastAsia"/>
          <w:b/>
          <w:bCs/>
          <w:sz w:val="24"/>
        </w:rPr>
        <w:t>一、招标编号、项目名称</w:t>
      </w:r>
    </w:p>
    <w:p w:rsidR="00D72C19" w:rsidRPr="00F6633B" w:rsidRDefault="00CE55ED">
      <w:pPr>
        <w:spacing w:line="460" w:lineRule="exact"/>
        <w:ind w:firstLineChars="200" w:firstLine="480"/>
        <w:rPr>
          <w:rFonts w:ascii="仿宋" w:eastAsia="仿宋" w:hAnsi="仿宋" w:cs="仿宋"/>
          <w:sz w:val="24"/>
        </w:rPr>
      </w:pPr>
      <w:r w:rsidRPr="00F6633B">
        <w:rPr>
          <w:rFonts w:ascii="仿宋" w:eastAsia="仿宋" w:hAnsi="仿宋" w:cs="仿宋" w:hint="eastAsia"/>
          <w:sz w:val="24"/>
        </w:rPr>
        <w:t xml:space="preserve">1.招标编号：GZHT20230106  </w:t>
      </w:r>
    </w:p>
    <w:p w:rsidR="00D72C19" w:rsidRPr="00F6633B" w:rsidRDefault="00CE55ED">
      <w:pPr>
        <w:spacing w:line="460" w:lineRule="exact"/>
        <w:ind w:firstLineChars="200" w:firstLine="480"/>
        <w:rPr>
          <w:rFonts w:ascii="仿宋" w:eastAsia="仿宋" w:hAnsi="仿宋" w:cs="仿宋"/>
          <w:sz w:val="24"/>
        </w:rPr>
      </w:pPr>
      <w:r w:rsidRPr="00F6633B">
        <w:rPr>
          <w:rFonts w:ascii="仿宋" w:eastAsia="仿宋" w:hAnsi="仿宋" w:cs="仿宋" w:hint="eastAsia"/>
          <w:sz w:val="24"/>
        </w:rPr>
        <w:t>2.项目名称：杭州市石桥单元XC0802-R21-08地块拆迁安置房燃气工程小区管，杭州市平安桥路燃气工程（康贤路~康园路）中压管道</w:t>
      </w:r>
    </w:p>
    <w:p w:rsidR="00D72C19" w:rsidRPr="00F6633B" w:rsidRDefault="00CE55ED">
      <w:pPr>
        <w:spacing w:line="460" w:lineRule="exact"/>
        <w:ind w:firstLineChars="200" w:firstLine="482"/>
        <w:rPr>
          <w:rFonts w:ascii="仿宋" w:eastAsia="仿宋" w:hAnsi="仿宋" w:cs="仿宋"/>
          <w:b/>
          <w:bCs/>
          <w:sz w:val="24"/>
        </w:rPr>
      </w:pPr>
      <w:r w:rsidRPr="00F6633B">
        <w:rPr>
          <w:rFonts w:ascii="仿宋" w:eastAsia="仿宋" w:hAnsi="仿宋" w:cs="仿宋" w:hint="eastAsia"/>
          <w:b/>
          <w:bCs/>
          <w:sz w:val="24"/>
        </w:rPr>
        <w:t>二、项目概况与招标范围</w:t>
      </w:r>
    </w:p>
    <w:p w:rsidR="00D72C19" w:rsidRPr="00F6633B" w:rsidRDefault="00CE55ED">
      <w:pPr>
        <w:spacing w:line="460" w:lineRule="exact"/>
        <w:ind w:firstLineChars="200" w:firstLine="480"/>
        <w:rPr>
          <w:rFonts w:ascii="仿宋" w:eastAsia="仿宋" w:hAnsi="仿宋" w:cs="仿宋"/>
          <w:sz w:val="24"/>
        </w:rPr>
      </w:pPr>
      <w:r w:rsidRPr="00F6633B">
        <w:rPr>
          <w:rFonts w:ascii="仿宋" w:eastAsia="仿宋" w:hAnsi="仿宋" w:cs="仿宋" w:hint="eastAsia"/>
          <w:sz w:val="24"/>
        </w:rPr>
        <w:t>2.1  项目概况：建安工程造价</w:t>
      </w:r>
      <w:r w:rsidRPr="00F6633B">
        <w:rPr>
          <w:rFonts w:ascii="仿宋" w:eastAsia="仿宋" w:hAnsi="仿宋" w:cs="仿宋" w:hint="eastAsia"/>
          <w:sz w:val="24"/>
          <w:u w:val="single"/>
        </w:rPr>
        <w:t>179.0236</w:t>
      </w:r>
      <w:r w:rsidRPr="00F6633B">
        <w:rPr>
          <w:rFonts w:ascii="仿宋" w:eastAsia="仿宋" w:hAnsi="仿宋" w:cs="仿宋" w:hint="eastAsia"/>
          <w:sz w:val="24"/>
        </w:rPr>
        <w:t>万元，设计压力0.4Mpa。建设地点：杭州市。</w:t>
      </w:r>
    </w:p>
    <w:p w:rsidR="00D72C19" w:rsidRPr="00F6633B" w:rsidRDefault="00CE55ED">
      <w:pPr>
        <w:spacing w:line="460" w:lineRule="exact"/>
        <w:ind w:firstLineChars="200" w:firstLine="480"/>
        <w:rPr>
          <w:rFonts w:ascii="仿宋" w:eastAsia="仿宋" w:hAnsi="仿宋" w:cs="仿宋"/>
          <w:sz w:val="24"/>
        </w:rPr>
      </w:pPr>
      <w:r w:rsidRPr="00F6633B">
        <w:rPr>
          <w:rFonts w:ascii="仿宋" w:eastAsia="仿宋" w:hAnsi="仿宋" w:cs="仿宋" w:hint="eastAsia"/>
          <w:sz w:val="24"/>
        </w:rPr>
        <w:t>2.2  招标范围：施工图及工程量清单要求的燃气管道施工等所有内容。</w:t>
      </w:r>
    </w:p>
    <w:p w:rsidR="00D72C19" w:rsidRPr="00F6633B" w:rsidRDefault="00CE55ED">
      <w:pPr>
        <w:spacing w:line="460" w:lineRule="exact"/>
        <w:ind w:firstLineChars="200" w:firstLine="480"/>
        <w:rPr>
          <w:rFonts w:ascii="仿宋" w:eastAsia="仿宋" w:hAnsi="仿宋" w:cs="仿宋"/>
          <w:sz w:val="24"/>
        </w:rPr>
      </w:pPr>
      <w:r w:rsidRPr="00F6633B">
        <w:rPr>
          <w:rFonts w:ascii="仿宋" w:eastAsia="仿宋" w:hAnsi="仿宋" w:cs="仿宋" w:hint="eastAsia"/>
          <w:sz w:val="24"/>
        </w:rPr>
        <w:t>2.3  施工总工期：</w:t>
      </w:r>
      <w:r w:rsidRPr="00F6633B">
        <w:rPr>
          <w:rFonts w:ascii="仿宋" w:eastAsia="仿宋" w:hAnsi="仿宋" w:cs="仿宋" w:hint="eastAsia"/>
          <w:sz w:val="24"/>
          <w:u w:val="single"/>
        </w:rPr>
        <w:t>30</w:t>
      </w:r>
      <w:r w:rsidRPr="00F6633B">
        <w:rPr>
          <w:rFonts w:ascii="仿宋" w:eastAsia="仿宋" w:hAnsi="仿宋" w:cs="仿宋" w:hint="eastAsia"/>
          <w:sz w:val="24"/>
        </w:rPr>
        <w:t>日历天。</w:t>
      </w:r>
    </w:p>
    <w:p w:rsidR="00D72C19" w:rsidRPr="00F6633B" w:rsidRDefault="00CE55ED">
      <w:pPr>
        <w:spacing w:line="460" w:lineRule="exact"/>
        <w:ind w:firstLineChars="200" w:firstLine="482"/>
        <w:rPr>
          <w:rFonts w:ascii="仿宋" w:eastAsia="仿宋" w:hAnsi="仿宋" w:cs="仿宋"/>
          <w:b/>
          <w:sz w:val="24"/>
        </w:rPr>
      </w:pPr>
      <w:r w:rsidRPr="00F6633B">
        <w:rPr>
          <w:rFonts w:ascii="仿宋" w:eastAsia="仿宋" w:hAnsi="仿宋" w:cs="仿宋" w:hint="eastAsia"/>
          <w:b/>
          <w:sz w:val="24"/>
        </w:rPr>
        <w:t>三、投标人资格要求</w:t>
      </w:r>
    </w:p>
    <w:p w:rsidR="00D72C19" w:rsidRPr="00F6633B" w:rsidRDefault="00CE55ED">
      <w:pPr>
        <w:spacing w:line="460" w:lineRule="exact"/>
        <w:ind w:firstLineChars="200" w:firstLine="480"/>
        <w:jc w:val="left"/>
        <w:rPr>
          <w:rFonts w:ascii="仿宋" w:eastAsia="仿宋" w:hAnsi="仿宋" w:cs="仿宋"/>
          <w:sz w:val="24"/>
        </w:rPr>
      </w:pPr>
      <w:r w:rsidRPr="00F6633B">
        <w:rPr>
          <w:rFonts w:ascii="仿宋" w:eastAsia="仿宋" w:hAnsi="仿宋" w:cs="仿宋" w:hint="eastAsia"/>
          <w:sz w:val="24"/>
        </w:rPr>
        <w:t>1.同时具备：（1）施工总承包企业市政公用工程二级及以上资质；（2）具备国家市场监督管理总局或省级特种设备安全监管部门核发的《特种设备安装改造维修许可证》或《特种设备生产许可证》压力管道安装GB1证书；</w:t>
      </w:r>
    </w:p>
    <w:p w:rsidR="00D72C19" w:rsidRPr="00F6633B" w:rsidRDefault="00CE55ED">
      <w:pPr>
        <w:spacing w:line="460" w:lineRule="exact"/>
        <w:ind w:firstLineChars="200" w:firstLine="480"/>
        <w:jc w:val="left"/>
        <w:rPr>
          <w:rFonts w:ascii="仿宋" w:eastAsia="仿宋" w:hAnsi="仿宋" w:cs="仿宋"/>
          <w:sz w:val="24"/>
        </w:rPr>
      </w:pPr>
      <w:r w:rsidRPr="00F6633B">
        <w:rPr>
          <w:rFonts w:ascii="仿宋" w:eastAsia="仿宋" w:hAnsi="仿宋" w:cs="仿宋" w:hint="eastAsia"/>
          <w:sz w:val="24"/>
        </w:rPr>
        <w:t>2.具备有效的企业安全生产许可证；</w:t>
      </w:r>
    </w:p>
    <w:p w:rsidR="00D72C19" w:rsidRPr="00F6633B" w:rsidRDefault="00CE55ED">
      <w:pPr>
        <w:spacing w:line="460" w:lineRule="exact"/>
        <w:ind w:firstLineChars="200" w:firstLine="480"/>
        <w:jc w:val="left"/>
        <w:rPr>
          <w:rFonts w:ascii="仿宋" w:eastAsia="仿宋" w:hAnsi="仿宋" w:cs="仿宋"/>
          <w:sz w:val="24"/>
        </w:rPr>
      </w:pPr>
      <w:r w:rsidRPr="00F6633B">
        <w:rPr>
          <w:rFonts w:ascii="仿宋" w:eastAsia="仿宋" w:hAnsi="仿宋" w:cs="仿宋" w:hint="eastAsia"/>
          <w:sz w:val="24"/>
        </w:rPr>
        <w:t>3.拟派项目负责人具有注册在投标人单位的机电工程或市政公用工程专业二级及以上建造师执业资格，同时具有“三类人员”B类证；</w:t>
      </w:r>
    </w:p>
    <w:p w:rsidR="00D72C19" w:rsidRPr="00F6633B" w:rsidRDefault="00CE55ED">
      <w:pPr>
        <w:spacing w:line="460" w:lineRule="exact"/>
        <w:ind w:firstLineChars="200" w:firstLine="480"/>
        <w:jc w:val="left"/>
        <w:rPr>
          <w:rFonts w:ascii="仿宋" w:eastAsia="仿宋" w:hAnsi="仿宋" w:cs="仿宋"/>
          <w:sz w:val="24"/>
        </w:rPr>
      </w:pPr>
      <w:r w:rsidRPr="00F6633B">
        <w:rPr>
          <w:rFonts w:ascii="仿宋" w:eastAsia="仿宋" w:hAnsi="仿宋" w:cs="仿宋" w:hint="eastAsia"/>
          <w:sz w:val="24"/>
        </w:rPr>
        <w:t>4.本次招标不接受联合体投标；</w:t>
      </w:r>
    </w:p>
    <w:p w:rsidR="00D72C19" w:rsidRPr="00F6633B" w:rsidRDefault="00CE55ED">
      <w:pPr>
        <w:widowControl/>
        <w:spacing w:line="460" w:lineRule="exact"/>
        <w:ind w:firstLineChars="200" w:firstLine="480"/>
        <w:jc w:val="left"/>
        <w:rPr>
          <w:rFonts w:ascii="仿宋" w:eastAsia="仿宋" w:hAnsi="仿宋" w:cs="仿宋"/>
          <w:sz w:val="24"/>
        </w:rPr>
      </w:pPr>
      <w:r w:rsidRPr="00F6633B">
        <w:rPr>
          <w:rFonts w:ascii="仿宋" w:eastAsia="仿宋" w:hAnsi="仿宋" w:cs="仿宋" w:hint="eastAsia"/>
          <w:sz w:val="24"/>
        </w:rPr>
        <w:t>5.本工程投标人必须同时具备以下条件：焊接人员配备不少于4名，其中至少有2名应持有《中华人民共和国特种设备作业人员证》（持证项目GTAW-FEⅡ-6G、SMAW-FEⅡ-6G(K）和浙江省《建筑施工特种作业人员操作资格证书》，至少</w:t>
      </w:r>
      <w:r w:rsidRPr="00F6633B">
        <w:rPr>
          <w:rFonts w:ascii="仿宋" w:eastAsia="仿宋" w:hAnsi="仿宋" w:cs="仿宋" w:hint="eastAsia"/>
          <w:sz w:val="24"/>
        </w:rPr>
        <w:lastRenderedPageBreak/>
        <w:t>有2名持有《中华人民共和国特种设备作业人员证》（持证项目EW-Z-C、BW-J-d、BW-J-D）。【证明材料提供资格证书（电子证书或纸质证书）复印件（电子证书的，同时提供二维码扫码查询结果截图）、不少于两个月的单位缴纳社保证明】。</w:t>
      </w:r>
    </w:p>
    <w:p w:rsidR="00D72C19" w:rsidRPr="00F6633B" w:rsidRDefault="00CE55ED">
      <w:pPr>
        <w:spacing w:line="460" w:lineRule="exact"/>
        <w:ind w:firstLineChars="200" w:firstLine="480"/>
        <w:jc w:val="left"/>
        <w:rPr>
          <w:rFonts w:ascii="仿宋" w:eastAsia="仿宋" w:hAnsi="仿宋" w:cs="仿宋"/>
          <w:sz w:val="24"/>
        </w:rPr>
      </w:pPr>
      <w:r w:rsidRPr="00F6633B">
        <w:rPr>
          <w:rFonts w:ascii="仿宋" w:eastAsia="仿宋" w:hAnsi="仿宋" w:cs="仿宋" w:hint="eastAsia"/>
          <w:sz w:val="24"/>
        </w:rPr>
        <w:t>6.单位负责人为同一人或者存在直接控股、管理关系的不同单位，不得同时参加同一合同项下的投标。（以开标当天招标</w:t>
      </w:r>
      <w:r w:rsidRPr="00F6633B">
        <w:rPr>
          <w:rFonts w:ascii="仿宋" w:eastAsia="仿宋" w:hAnsi="仿宋" w:cs="仿宋" w:hint="eastAsia"/>
          <w:sz w:val="24"/>
          <w:lang w:val="zh-TW" w:eastAsia="zh-TW"/>
        </w:rPr>
        <w:t>人通过</w:t>
      </w:r>
      <w:r w:rsidRPr="00F6633B">
        <w:rPr>
          <w:rFonts w:ascii="仿宋" w:eastAsia="仿宋" w:hAnsi="仿宋" w:cs="仿宋" w:hint="eastAsia"/>
          <w:sz w:val="24"/>
        </w:rPr>
        <w:t>“天眼查”网站查询结果为准）.</w:t>
      </w:r>
    </w:p>
    <w:p w:rsidR="00D72C19" w:rsidRPr="00F6633B" w:rsidRDefault="00CE55ED">
      <w:pPr>
        <w:spacing w:line="460" w:lineRule="exact"/>
        <w:ind w:firstLineChars="100" w:firstLine="241"/>
        <w:rPr>
          <w:rFonts w:ascii="仿宋" w:eastAsia="仿宋" w:hAnsi="仿宋" w:cs="仿宋"/>
          <w:b/>
          <w:sz w:val="24"/>
        </w:rPr>
      </w:pPr>
      <w:r w:rsidRPr="00F6633B">
        <w:rPr>
          <w:rFonts w:ascii="仿宋" w:eastAsia="仿宋" w:hAnsi="仿宋" w:cs="仿宋" w:hint="eastAsia"/>
          <w:b/>
          <w:sz w:val="24"/>
        </w:rPr>
        <w:t>四、投标报名及获取招标文件时间、方式:</w:t>
      </w:r>
    </w:p>
    <w:p w:rsidR="00D72C19" w:rsidRPr="00F6633B" w:rsidRDefault="00CE55ED" w:rsidP="004D2986">
      <w:pPr>
        <w:pStyle w:val="Style2"/>
        <w:spacing w:line="460" w:lineRule="exact"/>
        <w:ind w:firstLine="480"/>
        <w:outlineLvl w:val="0"/>
        <w:rPr>
          <w:rFonts w:ascii="仿宋" w:eastAsia="仿宋" w:hAnsi="仿宋" w:cs="仿宋"/>
        </w:rPr>
      </w:pPr>
      <w:bookmarkStart w:id="2" w:name="_Toc23340"/>
      <w:bookmarkStart w:id="3" w:name="_Toc4779"/>
      <w:r w:rsidRPr="00F6633B">
        <w:rPr>
          <w:rFonts w:ascii="仿宋" w:eastAsia="仿宋" w:hAnsi="仿宋" w:cs="仿宋" w:hint="eastAsia"/>
        </w:rPr>
        <w:t>1.时间：202</w:t>
      </w:r>
      <w:r w:rsidRPr="00F6633B">
        <w:rPr>
          <w:rFonts w:ascii="仿宋" w:eastAsia="仿宋" w:hAnsi="仿宋" w:cs="仿宋"/>
        </w:rPr>
        <w:t>3</w:t>
      </w:r>
      <w:r w:rsidRPr="00F6633B">
        <w:rPr>
          <w:rFonts w:ascii="仿宋" w:eastAsia="仿宋" w:hAnsi="仿宋" w:cs="仿宋" w:hint="eastAsia"/>
        </w:rPr>
        <w:t>年1</w:t>
      </w:r>
      <w:r w:rsidRPr="00F6633B">
        <w:rPr>
          <w:rFonts w:ascii="仿宋" w:eastAsia="仿宋" w:hAnsi="仿宋" w:cs="仿宋" w:hint="eastAsia"/>
          <w:kern w:val="0"/>
        </w:rPr>
        <w:t>月20日至202</w:t>
      </w:r>
      <w:r w:rsidRPr="00F6633B">
        <w:rPr>
          <w:rFonts w:ascii="仿宋" w:eastAsia="仿宋" w:hAnsi="仿宋" w:cs="仿宋"/>
          <w:kern w:val="0"/>
        </w:rPr>
        <w:t>3</w:t>
      </w:r>
      <w:r w:rsidRPr="00F6633B">
        <w:rPr>
          <w:rFonts w:ascii="仿宋" w:eastAsia="仿宋" w:hAnsi="仿宋" w:cs="仿宋" w:hint="eastAsia"/>
          <w:kern w:val="0"/>
        </w:rPr>
        <w:t>年2月3日</w:t>
      </w:r>
      <w:r w:rsidRPr="00F6633B">
        <w:rPr>
          <w:rFonts w:ascii="仿宋" w:eastAsia="仿宋" w:hAnsi="仿宋" w:cs="仿宋" w:hint="eastAsia"/>
          <w:bCs/>
          <w:kern w:val="0"/>
        </w:rPr>
        <w:t>（</w:t>
      </w:r>
      <w:r w:rsidRPr="00F6633B">
        <w:rPr>
          <w:rFonts w:ascii="仿宋" w:eastAsia="仿宋" w:hAnsi="仿宋" w:cs="仿宋" w:hint="eastAsia"/>
        </w:rPr>
        <w:t>双休日及法定节假日除外)</w:t>
      </w:r>
      <w:bookmarkEnd w:id="2"/>
      <w:bookmarkEnd w:id="3"/>
    </w:p>
    <w:p w:rsidR="00D72C19" w:rsidRPr="00F6633B" w:rsidRDefault="00CE55ED">
      <w:pPr>
        <w:spacing w:line="460" w:lineRule="exact"/>
        <w:ind w:firstLineChars="200" w:firstLine="480"/>
        <w:rPr>
          <w:rFonts w:ascii="仿宋" w:eastAsia="仿宋" w:hAnsi="仿宋" w:cs="仿宋"/>
          <w:sz w:val="24"/>
        </w:rPr>
      </w:pPr>
      <w:r w:rsidRPr="00F6633B">
        <w:rPr>
          <w:rFonts w:ascii="仿宋" w:eastAsia="仿宋" w:hAnsi="仿宋" w:cs="仿宋" w:hint="eastAsia"/>
          <w:sz w:val="24"/>
        </w:rPr>
        <w:t>上午：9:00-11:30              下午：14:00-16:30</w:t>
      </w:r>
    </w:p>
    <w:p w:rsidR="00D72C19" w:rsidRPr="00F6633B" w:rsidRDefault="00CE55ED" w:rsidP="004D2986">
      <w:pPr>
        <w:pStyle w:val="Style2"/>
        <w:spacing w:line="460" w:lineRule="exact"/>
        <w:ind w:firstLine="480"/>
        <w:outlineLvl w:val="0"/>
        <w:rPr>
          <w:rFonts w:ascii="仿宋" w:eastAsia="仿宋" w:hAnsi="仿宋" w:cs="仿宋"/>
        </w:rPr>
      </w:pPr>
      <w:bookmarkStart w:id="4" w:name="_Toc8594"/>
      <w:bookmarkStart w:id="5" w:name="_Toc1066"/>
      <w:r w:rsidRPr="00F6633B">
        <w:rPr>
          <w:rFonts w:ascii="仿宋" w:eastAsia="仿宋" w:hAnsi="仿宋" w:cs="仿宋" w:hint="eastAsia"/>
        </w:rPr>
        <w:t>2.方式：</w:t>
      </w:r>
      <w:bookmarkEnd w:id="4"/>
      <w:bookmarkEnd w:id="5"/>
    </w:p>
    <w:p w:rsidR="00D72C19" w:rsidRPr="00F6633B" w:rsidRDefault="00CE55ED" w:rsidP="004D2986">
      <w:pPr>
        <w:pStyle w:val="Style2"/>
        <w:spacing w:line="460" w:lineRule="exact"/>
        <w:ind w:firstLine="480"/>
        <w:outlineLvl w:val="0"/>
        <w:rPr>
          <w:rFonts w:ascii="仿宋" w:eastAsia="仿宋" w:hAnsi="仿宋" w:cs="仿宋"/>
        </w:rPr>
      </w:pPr>
      <w:bookmarkStart w:id="6" w:name="_Toc4123"/>
      <w:bookmarkStart w:id="7" w:name="_Toc25536"/>
      <w:r w:rsidRPr="00F6633B">
        <w:rPr>
          <w:rFonts w:ascii="仿宋" w:eastAsia="仿宋" w:hAnsi="仿宋" w:cs="仿宋" w:hint="eastAsia"/>
        </w:rPr>
        <w:t>电子邮件：供应商在报名及获取截止时间前将报名需提供的资料扫描生成PDF格式发送至邮箱zjct1215@163.com（邮件备注为***单位的***项目报名资料），同时电话告知代理机构0571-85152323，如未按要求扫描将退回报名资料。</w:t>
      </w:r>
      <w:bookmarkEnd w:id="6"/>
      <w:bookmarkEnd w:id="7"/>
    </w:p>
    <w:p w:rsidR="00D72C19" w:rsidRPr="00F6633B" w:rsidRDefault="00CE55ED" w:rsidP="004D2986">
      <w:pPr>
        <w:pStyle w:val="Style2"/>
        <w:spacing w:line="460" w:lineRule="exact"/>
        <w:ind w:firstLine="480"/>
        <w:outlineLvl w:val="0"/>
        <w:rPr>
          <w:rFonts w:ascii="仿宋" w:eastAsia="仿宋" w:hAnsi="仿宋" w:cs="仿宋"/>
        </w:rPr>
      </w:pPr>
      <w:bookmarkStart w:id="8" w:name="_Toc31874"/>
      <w:bookmarkStart w:id="9" w:name="_Toc11496"/>
      <w:r w:rsidRPr="00F6633B">
        <w:rPr>
          <w:rFonts w:ascii="仿宋" w:eastAsia="仿宋" w:hAnsi="仿宋" w:cs="仿宋" w:hint="eastAsia"/>
        </w:rPr>
        <w:t>邮寄或快递：供应商在报名及获取截止时间前将报名需提供的资料寄至代理机构处，寄出后及时电话告知代理机构0571-85152323。（收件地址：浙江省杭州市西湖区古墩路701号紫金广场A座1208室，收件人：韩飞，联系电话：0571-85152323）</w:t>
      </w:r>
      <w:bookmarkEnd w:id="8"/>
      <w:bookmarkEnd w:id="9"/>
    </w:p>
    <w:p w:rsidR="00D72C19" w:rsidRPr="00F6633B" w:rsidRDefault="00CE55ED" w:rsidP="004D2986">
      <w:pPr>
        <w:pStyle w:val="Style2"/>
        <w:spacing w:line="460" w:lineRule="exact"/>
        <w:ind w:firstLine="480"/>
        <w:outlineLvl w:val="0"/>
        <w:rPr>
          <w:rFonts w:ascii="仿宋" w:eastAsia="仿宋" w:hAnsi="仿宋" w:cs="仿宋"/>
        </w:rPr>
      </w:pPr>
      <w:bookmarkStart w:id="10" w:name="_Toc30214"/>
      <w:bookmarkStart w:id="11" w:name="_Toc11983"/>
      <w:r w:rsidRPr="00F6633B">
        <w:rPr>
          <w:rFonts w:ascii="仿宋" w:eastAsia="仿宋" w:hAnsi="仿宋" w:cs="仿宋" w:hint="eastAsia"/>
        </w:rPr>
        <w:t>现场报名：供应商在报名及获取截止时间前由授权代表携报名需提供的资料至代理机构处报名。（办公时间：工作日上午9:00-11:00,下午13:00-17:00，地址：浙江省杭州市西湖区古墩路701号紫金广场A座1208室，报名联系人：韩飞，联系电话：0571-85152323）</w:t>
      </w:r>
      <w:bookmarkEnd w:id="10"/>
      <w:bookmarkEnd w:id="11"/>
    </w:p>
    <w:p w:rsidR="00D72C19" w:rsidRPr="00F6633B" w:rsidRDefault="00CE55ED" w:rsidP="004D2986">
      <w:pPr>
        <w:pStyle w:val="Style2"/>
        <w:spacing w:line="460" w:lineRule="exact"/>
        <w:ind w:firstLine="480"/>
        <w:outlineLvl w:val="0"/>
        <w:rPr>
          <w:rFonts w:ascii="仿宋" w:eastAsia="仿宋" w:hAnsi="仿宋" w:cs="仿宋"/>
        </w:rPr>
      </w:pPr>
      <w:bookmarkStart w:id="12" w:name="_Toc4515"/>
      <w:bookmarkStart w:id="13" w:name="_Toc22797"/>
      <w:r w:rsidRPr="00F6633B">
        <w:rPr>
          <w:rFonts w:ascii="仿宋" w:eastAsia="仿宋" w:hAnsi="仿宋" w:cs="仿宋" w:hint="eastAsia"/>
        </w:rPr>
        <w:t>3.资料费用：500元人民币（转账备注项目名称），售后恕不退还。代理机构确认收到资料和费用后发出采购文件。</w:t>
      </w:r>
      <w:bookmarkEnd w:id="12"/>
      <w:bookmarkEnd w:id="13"/>
    </w:p>
    <w:p w:rsidR="00D72C19" w:rsidRPr="00F6633B" w:rsidRDefault="00CE55ED" w:rsidP="004D2986">
      <w:pPr>
        <w:pStyle w:val="Style2"/>
        <w:spacing w:line="460" w:lineRule="exact"/>
        <w:ind w:firstLine="482"/>
        <w:outlineLvl w:val="0"/>
        <w:rPr>
          <w:rFonts w:ascii="仿宋" w:eastAsia="仿宋" w:hAnsi="仿宋" w:cs="仿宋"/>
          <w:b/>
        </w:rPr>
      </w:pPr>
      <w:bookmarkStart w:id="14" w:name="_Toc6567"/>
      <w:bookmarkStart w:id="15" w:name="_Toc13777"/>
      <w:bookmarkStart w:id="16" w:name="_Toc24991"/>
      <w:r w:rsidRPr="00F6633B">
        <w:rPr>
          <w:rFonts w:ascii="仿宋" w:eastAsia="仿宋" w:hAnsi="仿宋" w:cs="仿宋" w:hint="eastAsia"/>
          <w:b/>
        </w:rPr>
        <w:t>五、获取招标文件时递交资料</w:t>
      </w:r>
      <w:bookmarkEnd w:id="14"/>
      <w:bookmarkEnd w:id="15"/>
      <w:bookmarkEnd w:id="16"/>
    </w:p>
    <w:p w:rsidR="00D72C19" w:rsidRPr="00F6633B" w:rsidRDefault="00CE55ED" w:rsidP="004D2986">
      <w:pPr>
        <w:pStyle w:val="Style2"/>
        <w:spacing w:line="460" w:lineRule="exact"/>
        <w:ind w:firstLine="480"/>
        <w:outlineLvl w:val="0"/>
        <w:rPr>
          <w:rFonts w:ascii="仿宋" w:eastAsia="仿宋" w:hAnsi="仿宋" w:cs="仿宋"/>
          <w:b/>
        </w:rPr>
      </w:pPr>
      <w:bookmarkStart w:id="17" w:name="_Toc18634"/>
      <w:bookmarkStart w:id="18" w:name="_Toc17685"/>
      <w:bookmarkStart w:id="19" w:name="_Toc5496"/>
      <w:r w:rsidRPr="00F6633B">
        <w:rPr>
          <w:rFonts w:ascii="仿宋" w:eastAsia="仿宋" w:hAnsi="仿宋" w:cs="仿宋" w:hint="eastAsia"/>
        </w:rPr>
        <w:t>递交资料不少于如下资料：购标登记表（详见公告附件）、单位介绍信或法人授权委托书，身份证及授权代表社保缴纳证明）,营业执照副本或事业单位法人登记证、企业资质证书、安全生产许可证、项目负责人注册建造师证书（若是电子证书，需在个人签名处签名）、项目负责人“B”类证书、焊接人员证书及社保证明、“天眼查”查询结果网页截图。资料提供复制件加盖单位公章。</w:t>
      </w:r>
      <w:bookmarkEnd w:id="17"/>
      <w:bookmarkEnd w:id="18"/>
      <w:bookmarkEnd w:id="19"/>
    </w:p>
    <w:p w:rsidR="00D72C19" w:rsidRPr="00F6633B" w:rsidRDefault="00CE55ED" w:rsidP="004D2986">
      <w:pPr>
        <w:pStyle w:val="Style2"/>
        <w:spacing w:line="460" w:lineRule="exact"/>
        <w:ind w:firstLine="482"/>
        <w:outlineLvl w:val="0"/>
        <w:rPr>
          <w:rFonts w:ascii="仿宋" w:eastAsia="仿宋" w:hAnsi="仿宋" w:cs="仿宋"/>
        </w:rPr>
      </w:pPr>
      <w:bookmarkStart w:id="20" w:name="_Toc11982"/>
      <w:bookmarkStart w:id="21" w:name="_Toc482"/>
      <w:bookmarkStart w:id="22" w:name="_Toc21485"/>
      <w:r w:rsidRPr="00F6633B">
        <w:rPr>
          <w:rFonts w:ascii="仿宋" w:eastAsia="仿宋" w:hAnsi="仿宋" w:cs="仿宋" w:hint="eastAsia"/>
          <w:b/>
        </w:rPr>
        <w:t>六、投标截止时间：</w:t>
      </w:r>
      <w:r w:rsidRPr="00F6633B">
        <w:rPr>
          <w:rFonts w:ascii="仿宋" w:eastAsia="仿宋" w:hAnsi="仿宋" w:cs="仿宋" w:hint="eastAsia"/>
          <w:bCs/>
          <w:kern w:val="0"/>
        </w:rPr>
        <w:t>2023年2月9日</w:t>
      </w:r>
      <w:bookmarkEnd w:id="20"/>
      <w:bookmarkEnd w:id="21"/>
      <w:bookmarkEnd w:id="22"/>
      <w:r w:rsidRPr="00F6633B">
        <w:rPr>
          <w:rFonts w:ascii="仿宋" w:eastAsia="仿宋" w:hAnsi="仿宋" w:cs="仿宋" w:hint="eastAsia"/>
          <w:bCs/>
          <w:kern w:val="0"/>
        </w:rPr>
        <w:t>9时30分</w:t>
      </w:r>
    </w:p>
    <w:p w:rsidR="00D72C19" w:rsidRPr="00F6633B" w:rsidRDefault="00CE55ED" w:rsidP="004D2986">
      <w:pPr>
        <w:pStyle w:val="Style2"/>
        <w:spacing w:line="460" w:lineRule="exact"/>
        <w:ind w:firstLine="480"/>
        <w:rPr>
          <w:rFonts w:ascii="仿宋" w:eastAsia="仿宋" w:hAnsi="仿宋" w:cs="仿宋"/>
          <w:u w:val="single"/>
        </w:rPr>
      </w:pPr>
      <w:bookmarkStart w:id="23" w:name="_Toc17905"/>
      <w:r w:rsidRPr="00F6633B">
        <w:rPr>
          <w:rFonts w:ascii="仿宋" w:eastAsia="仿宋" w:hAnsi="仿宋" w:cs="仿宋" w:hint="eastAsia"/>
        </w:rPr>
        <w:lastRenderedPageBreak/>
        <w:t>投标文件递交地址：浙江省杭州市西湖区古墩路701号紫金广场A座1208室。</w:t>
      </w:r>
    </w:p>
    <w:p w:rsidR="00D72C19" w:rsidRPr="00F6633B" w:rsidRDefault="00CE55ED" w:rsidP="004D2986">
      <w:pPr>
        <w:pStyle w:val="Style2"/>
        <w:spacing w:line="460" w:lineRule="exact"/>
        <w:ind w:firstLine="480"/>
        <w:outlineLvl w:val="0"/>
        <w:rPr>
          <w:rFonts w:ascii="仿宋" w:eastAsia="仿宋" w:hAnsi="仿宋" w:cs="仿宋"/>
          <w:bCs/>
          <w:kern w:val="0"/>
        </w:rPr>
      </w:pPr>
      <w:bookmarkStart w:id="24" w:name="_Toc19143"/>
      <w:bookmarkStart w:id="25" w:name="_Toc4368"/>
      <w:r w:rsidRPr="00F6633B">
        <w:rPr>
          <w:rFonts w:ascii="仿宋" w:eastAsia="仿宋" w:hAnsi="仿宋" w:cs="仿宋" w:hint="eastAsia"/>
        </w:rPr>
        <w:t>开标时间：</w:t>
      </w:r>
      <w:bookmarkEnd w:id="23"/>
      <w:r w:rsidRPr="00F6633B">
        <w:rPr>
          <w:rFonts w:ascii="仿宋" w:eastAsia="仿宋" w:hAnsi="仿宋" w:cs="仿宋" w:hint="eastAsia"/>
          <w:bCs/>
          <w:kern w:val="0"/>
        </w:rPr>
        <w:t>同投标截止时间</w:t>
      </w:r>
      <w:bookmarkEnd w:id="24"/>
      <w:bookmarkEnd w:id="25"/>
    </w:p>
    <w:p w:rsidR="00D72C19" w:rsidRPr="00F6633B" w:rsidRDefault="00CE55ED">
      <w:pPr>
        <w:pStyle w:val="1"/>
        <w:tabs>
          <w:tab w:val="clear" w:pos="9402"/>
          <w:tab w:val="left" w:pos="840"/>
          <w:tab w:val="right" w:leader="dot" w:pos="8296"/>
        </w:tabs>
        <w:spacing w:line="400" w:lineRule="exact"/>
        <w:ind w:firstLineChars="200" w:firstLine="480"/>
        <w:jc w:val="both"/>
        <w:rPr>
          <w:rFonts w:ascii="仿宋" w:eastAsia="仿宋" w:hAnsi="仿宋" w:cs="仿宋"/>
          <w:b w:val="0"/>
          <w:bCs w:val="0"/>
        </w:rPr>
      </w:pPr>
      <w:r w:rsidRPr="00F6633B">
        <w:rPr>
          <w:rFonts w:ascii="仿宋" w:eastAsia="仿宋" w:hAnsi="仿宋" w:cs="仿宋" w:hint="eastAsia"/>
          <w:b w:val="0"/>
          <w:bCs w:val="0"/>
        </w:rPr>
        <w:t>开标形式：钉钉直播，直播群号:30464138。</w:t>
      </w:r>
    </w:p>
    <w:p w:rsidR="00D72C19" w:rsidRPr="00F6633B" w:rsidRDefault="00CE55ED">
      <w:pPr>
        <w:pStyle w:val="1"/>
        <w:tabs>
          <w:tab w:val="clear" w:pos="9402"/>
          <w:tab w:val="left" w:pos="840"/>
          <w:tab w:val="right" w:leader="dot" w:pos="8296"/>
        </w:tabs>
        <w:spacing w:line="400" w:lineRule="exact"/>
        <w:ind w:firstLineChars="200" w:firstLine="480"/>
        <w:jc w:val="both"/>
        <w:rPr>
          <w:rFonts w:ascii="仿宋" w:eastAsia="仿宋" w:hAnsi="仿宋" w:cs="仿宋"/>
          <w:b w:val="0"/>
          <w:u w:val="single"/>
        </w:rPr>
      </w:pPr>
      <w:r w:rsidRPr="00F6633B">
        <w:rPr>
          <w:rFonts w:ascii="仿宋" w:eastAsia="仿宋" w:hAnsi="仿宋" w:cs="仿宋" w:hint="eastAsia"/>
          <w:b w:val="0"/>
          <w:bCs w:val="0"/>
        </w:rPr>
        <w:t>开标地点：浙江省杭州市西湖区古墩路701号紫金广场A座15楼</w:t>
      </w:r>
      <w:r w:rsidRPr="00F6633B">
        <w:rPr>
          <w:rFonts w:ascii="仿宋" w:eastAsia="仿宋" w:hAnsi="仿宋" w:cs="仿宋" w:hint="eastAsia"/>
          <w:b w:val="0"/>
        </w:rPr>
        <w:t>。</w:t>
      </w:r>
    </w:p>
    <w:p w:rsidR="00D72C19" w:rsidRPr="00F6633B" w:rsidRDefault="00CE55ED">
      <w:pPr>
        <w:spacing w:line="460" w:lineRule="exact"/>
        <w:ind w:firstLineChars="200" w:firstLine="482"/>
        <w:outlineLvl w:val="0"/>
        <w:rPr>
          <w:rFonts w:ascii="仿宋" w:eastAsia="仿宋" w:hAnsi="仿宋" w:cs="仿宋"/>
          <w:b/>
          <w:sz w:val="24"/>
        </w:rPr>
      </w:pPr>
      <w:bookmarkStart w:id="26" w:name="_Toc19552"/>
      <w:bookmarkStart w:id="27" w:name="_Toc14927"/>
      <w:bookmarkStart w:id="28" w:name="_Toc1397"/>
      <w:r w:rsidRPr="00F6633B">
        <w:rPr>
          <w:rFonts w:ascii="仿宋" w:eastAsia="仿宋" w:hAnsi="仿宋" w:cs="仿宋" w:hint="eastAsia"/>
          <w:b/>
          <w:sz w:val="24"/>
        </w:rPr>
        <w:t>七、联系方式</w:t>
      </w:r>
      <w:bookmarkEnd w:id="26"/>
      <w:bookmarkEnd w:id="27"/>
      <w:bookmarkEnd w:id="28"/>
    </w:p>
    <w:p w:rsidR="00D72C19" w:rsidRPr="00F6633B" w:rsidRDefault="00CE55ED">
      <w:pPr>
        <w:spacing w:line="460" w:lineRule="exact"/>
        <w:ind w:firstLineChars="200" w:firstLine="480"/>
        <w:rPr>
          <w:rFonts w:ascii="仿宋" w:eastAsia="仿宋" w:hAnsi="仿宋" w:cs="仿宋"/>
          <w:sz w:val="24"/>
        </w:rPr>
      </w:pPr>
      <w:r w:rsidRPr="00F6633B">
        <w:rPr>
          <w:rFonts w:ascii="仿宋" w:eastAsia="仿宋" w:hAnsi="仿宋" w:cs="仿宋" w:hint="eastAsia"/>
          <w:sz w:val="24"/>
        </w:rPr>
        <w:t>招标单位名称：杭州天然气有限公司</w:t>
      </w:r>
    </w:p>
    <w:p w:rsidR="00D72C19" w:rsidRPr="00F6633B" w:rsidRDefault="00CE55ED">
      <w:pPr>
        <w:spacing w:line="460" w:lineRule="exact"/>
        <w:ind w:firstLineChars="200" w:firstLine="480"/>
        <w:rPr>
          <w:rFonts w:ascii="仿宋" w:eastAsia="仿宋" w:hAnsi="仿宋" w:cs="仿宋"/>
          <w:sz w:val="24"/>
        </w:rPr>
      </w:pPr>
      <w:r w:rsidRPr="00F6633B">
        <w:rPr>
          <w:rFonts w:ascii="仿宋" w:eastAsia="仿宋" w:hAnsi="仿宋" w:cs="仿宋" w:hint="eastAsia"/>
          <w:sz w:val="24"/>
        </w:rPr>
        <w:t>招标单位地址：杭州市艮山东路136号</w:t>
      </w:r>
    </w:p>
    <w:p w:rsidR="00D72C19" w:rsidRPr="00F6633B" w:rsidRDefault="00CE55ED">
      <w:pPr>
        <w:spacing w:line="460" w:lineRule="exact"/>
        <w:ind w:firstLineChars="200" w:firstLine="480"/>
        <w:rPr>
          <w:rFonts w:ascii="仿宋" w:eastAsia="仿宋" w:hAnsi="仿宋" w:cs="仿宋"/>
          <w:sz w:val="24"/>
        </w:rPr>
      </w:pPr>
      <w:r w:rsidRPr="00F6633B">
        <w:rPr>
          <w:rFonts w:ascii="仿宋" w:eastAsia="仿宋" w:hAnsi="仿宋" w:cs="仿宋" w:hint="eastAsia"/>
          <w:sz w:val="24"/>
        </w:rPr>
        <w:t>招标单位联系人：金晓岚联系电话：</w:t>
      </w:r>
      <w:r w:rsidRPr="00F6633B">
        <w:rPr>
          <w:rFonts w:ascii="仿宋" w:eastAsia="仿宋" w:hAnsi="仿宋" w:cs="仿宋"/>
          <w:sz w:val="24"/>
        </w:rPr>
        <w:t>0571-88163733</w:t>
      </w:r>
    </w:p>
    <w:p w:rsidR="00D72C19" w:rsidRPr="00F6633B" w:rsidRDefault="00CE55ED">
      <w:pPr>
        <w:spacing w:line="460" w:lineRule="exact"/>
        <w:ind w:firstLineChars="200" w:firstLine="480"/>
        <w:rPr>
          <w:rFonts w:ascii="仿宋" w:eastAsia="仿宋" w:hAnsi="仿宋" w:cs="仿宋"/>
          <w:sz w:val="24"/>
        </w:rPr>
      </w:pPr>
      <w:r w:rsidRPr="00F6633B">
        <w:rPr>
          <w:rFonts w:ascii="仿宋" w:eastAsia="仿宋" w:hAnsi="仿宋" w:cs="仿宋" w:hint="eastAsia"/>
          <w:sz w:val="24"/>
        </w:rPr>
        <w:t>招标代理机构名称：浙江省成套工程有限公司</w:t>
      </w:r>
    </w:p>
    <w:p w:rsidR="00D72C19" w:rsidRPr="00F6633B" w:rsidRDefault="00CE55ED">
      <w:pPr>
        <w:spacing w:line="460" w:lineRule="exact"/>
        <w:ind w:firstLineChars="200" w:firstLine="480"/>
        <w:rPr>
          <w:rFonts w:ascii="仿宋" w:eastAsia="仿宋" w:hAnsi="仿宋" w:cs="仿宋"/>
          <w:sz w:val="24"/>
        </w:rPr>
      </w:pPr>
      <w:r w:rsidRPr="00F6633B">
        <w:rPr>
          <w:rFonts w:ascii="仿宋" w:eastAsia="仿宋" w:hAnsi="仿宋" w:cs="仿宋" w:hint="eastAsia"/>
          <w:sz w:val="24"/>
        </w:rPr>
        <w:t>招标代理机构地址：浙江省杭州市西湖区古墩路701号紫金广场A座1208</w:t>
      </w:r>
    </w:p>
    <w:p w:rsidR="00D72C19" w:rsidRPr="00F6633B" w:rsidRDefault="00CE55ED">
      <w:pPr>
        <w:spacing w:line="460" w:lineRule="exact"/>
        <w:ind w:firstLineChars="200" w:firstLine="480"/>
        <w:rPr>
          <w:rFonts w:ascii="仿宋" w:eastAsia="仿宋" w:hAnsi="仿宋" w:cs="仿宋"/>
          <w:sz w:val="24"/>
        </w:rPr>
      </w:pPr>
      <w:r w:rsidRPr="00F6633B">
        <w:rPr>
          <w:rFonts w:ascii="仿宋" w:eastAsia="仿宋" w:hAnsi="仿宋" w:cs="仿宋" w:hint="eastAsia"/>
          <w:sz w:val="24"/>
        </w:rPr>
        <w:t>招标代理机构联系人：杨钰沛  联系电话：0571-85152323/18258550981</w:t>
      </w:r>
    </w:p>
    <w:p w:rsidR="00D72C19" w:rsidRPr="00F6633B" w:rsidRDefault="00CE55ED">
      <w:pPr>
        <w:spacing w:line="460" w:lineRule="exact"/>
        <w:ind w:firstLineChars="200" w:firstLine="480"/>
        <w:rPr>
          <w:rFonts w:ascii="仿宋" w:eastAsia="仿宋" w:hAnsi="仿宋" w:cs="仿宋"/>
          <w:sz w:val="24"/>
        </w:rPr>
      </w:pPr>
      <w:r w:rsidRPr="00F6633B">
        <w:rPr>
          <w:rFonts w:ascii="仿宋" w:eastAsia="仿宋" w:hAnsi="仿宋" w:cs="仿宋" w:hint="eastAsia"/>
          <w:sz w:val="24"/>
        </w:rPr>
        <w:t xml:space="preserve">邮箱： ZJCT1215@163.com     </w:t>
      </w:r>
    </w:p>
    <w:p w:rsidR="00D72C19" w:rsidRPr="00F6633B" w:rsidRDefault="00CE55ED">
      <w:pPr>
        <w:spacing w:line="460" w:lineRule="exact"/>
        <w:jc w:val="right"/>
        <w:rPr>
          <w:rFonts w:ascii="仿宋" w:eastAsia="仿宋" w:hAnsi="仿宋" w:cs="仿宋"/>
          <w:sz w:val="24"/>
        </w:rPr>
      </w:pPr>
      <w:r w:rsidRPr="00F6633B">
        <w:rPr>
          <w:rFonts w:ascii="仿宋" w:eastAsia="仿宋" w:hAnsi="仿宋" w:cs="仿宋" w:hint="eastAsia"/>
          <w:sz w:val="24"/>
        </w:rPr>
        <w:t>杭州天然气有限公司</w:t>
      </w:r>
    </w:p>
    <w:p w:rsidR="00D72C19" w:rsidRPr="00F6633B" w:rsidRDefault="00CE55ED">
      <w:pPr>
        <w:spacing w:line="460" w:lineRule="exact"/>
        <w:jc w:val="right"/>
        <w:rPr>
          <w:rFonts w:ascii="仿宋" w:eastAsia="仿宋" w:hAnsi="仿宋" w:cs="仿宋"/>
          <w:sz w:val="24"/>
        </w:rPr>
      </w:pPr>
      <w:r w:rsidRPr="00F6633B">
        <w:rPr>
          <w:rFonts w:ascii="仿宋" w:eastAsia="仿宋" w:hAnsi="仿宋" w:cs="仿宋" w:hint="eastAsia"/>
          <w:sz w:val="24"/>
        </w:rPr>
        <w:t>浙江省成套工程有限公司</w:t>
      </w:r>
    </w:p>
    <w:p w:rsidR="00D72C19" w:rsidRPr="00F6633B" w:rsidRDefault="00CE55ED">
      <w:pPr>
        <w:spacing w:line="460" w:lineRule="exact"/>
        <w:jc w:val="right"/>
        <w:rPr>
          <w:rFonts w:ascii="仿宋" w:eastAsia="仿宋" w:hAnsi="仿宋" w:cs="仿宋"/>
        </w:rPr>
      </w:pPr>
      <w:r w:rsidRPr="00F6633B">
        <w:rPr>
          <w:rFonts w:ascii="仿宋" w:eastAsia="仿宋" w:hAnsi="仿宋" w:cs="仿宋" w:hint="eastAsia"/>
          <w:sz w:val="24"/>
        </w:rPr>
        <w:t xml:space="preserve">  202</w:t>
      </w:r>
      <w:r w:rsidRPr="00F6633B">
        <w:rPr>
          <w:rFonts w:ascii="仿宋" w:eastAsia="仿宋" w:hAnsi="仿宋" w:cs="仿宋"/>
          <w:sz w:val="24"/>
        </w:rPr>
        <w:t>3</w:t>
      </w:r>
      <w:r w:rsidRPr="00F6633B">
        <w:rPr>
          <w:rFonts w:ascii="仿宋" w:eastAsia="仿宋" w:hAnsi="仿宋" w:cs="仿宋" w:hint="eastAsia"/>
          <w:sz w:val="24"/>
        </w:rPr>
        <w:t>年1月20日</w:t>
      </w:r>
    </w:p>
    <w:bookmarkEnd w:id="0"/>
    <w:bookmarkEnd w:id="1"/>
    <w:p w:rsidR="00D72C19" w:rsidRPr="00F6633B" w:rsidRDefault="00D72C19"/>
    <w:sectPr w:rsidR="00D72C19" w:rsidRPr="00F663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1C" w:rsidRDefault="0017261C" w:rsidP="004D2986">
      <w:r>
        <w:separator/>
      </w:r>
    </w:p>
  </w:endnote>
  <w:endnote w:type="continuationSeparator" w:id="0">
    <w:p w:rsidR="0017261C" w:rsidRDefault="0017261C" w:rsidP="004D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1C" w:rsidRDefault="0017261C" w:rsidP="004D2986">
      <w:r>
        <w:separator/>
      </w:r>
    </w:p>
  </w:footnote>
  <w:footnote w:type="continuationSeparator" w:id="0">
    <w:p w:rsidR="0017261C" w:rsidRDefault="0017261C" w:rsidP="004D2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ZThhM2M4MGJkZWRjMDY5YzcxMzk3YjUwZTgxOWEifQ=="/>
  </w:docVars>
  <w:rsids>
    <w:rsidRoot w:val="25C66FD5"/>
    <w:rsid w:val="0017261C"/>
    <w:rsid w:val="004D2986"/>
    <w:rsid w:val="00CE55ED"/>
    <w:rsid w:val="00D72C19"/>
    <w:rsid w:val="00F6633B"/>
    <w:rsid w:val="01143635"/>
    <w:rsid w:val="25C66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DB3894-13B2-4C92-9569-DF5A9CB0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semiHidden/>
    <w:unhideWhenUsed/>
    <w:qFormat/>
    <w:pPr>
      <w:keepNext/>
      <w:keepLines/>
      <w:spacing w:before="260" w:after="260" w:line="480" w:lineRule="auto"/>
      <w:ind w:leftChars="100" w:left="100"/>
      <w:jc w:val="left"/>
      <w:outlineLvl w:val="1"/>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qFormat/>
    <w:rPr>
      <w:rFonts w:ascii="宋体" w:eastAsia="宋体" w:hAnsi="宋体" w:cs="Times New Roman"/>
      <w:sz w:val="24"/>
      <w:szCs w:val="22"/>
      <w:lang w:val="zh-CN"/>
    </w:rPr>
  </w:style>
  <w:style w:type="paragraph" w:styleId="1">
    <w:name w:val="toc 1"/>
    <w:basedOn w:val="a"/>
    <w:next w:val="a"/>
    <w:qFormat/>
    <w:pPr>
      <w:tabs>
        <w:tab w:val="right" w:leader="dot" w:pos="9402"/>
      </w:tabs>
      <w:spacing w:before="120" w:after="120"/>
      <w:jc w:val="left"/>
    </w:pPr>
    <w:rPr>
      <w:rFonts w:ascii="宋体" w:hAnsi="宋体"/>
      <w:b/>
      <w:bCs/>
      <w:caps/>
      <w:sz w:val="24"/>
    </w:rPr>
  </w:style>
  <w:style w:type="paragraph" w:customStyle="1" w:styleId="Style2">
    <w:name w:val="_Style 2"/>
    <w:basedOn w:val="a"/>
    <w:qFormat/>
    <w:pPr>
      <w:spacing w:line="360" w:lineRule="auto"/>
      <w:ind w:firstLineChars="200" w:firstLine="420"/>
    </w:pPr>
    <w:rPr>
      <w:sz w:val="24"/>
    </w:rPr>
  </w:style>
  <w:style w:type="paragraph" w:styleId="a3">
    <w:name w:val="header"/>
    <w:basedOn w:val="a"/>
    <w:link w:val="a4"/>
    <w:rsid w:val="004D29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D2986"/>
    <w:rPr>
      <w:rFonts w:ascii="Times New Roman" w:eastAsia="宋体" w:hAnsi="Times New Roman" w:cs="Times New Roman"/>
      <w:kern w:val="2"/>
      <w:sz w:val="18"/>
      <w:szCs w:val="18"/>
    </w:rPr>
  </w:style>
  <w:style w:type="paragraph" w:styleId="a5">
    <w:name w:val="footer"/>
    <w:basedOn w:val="a"/>
    <w:link w:val="a6"/>
    <w:rsid w:val="004D2986"/>
    <w:pPr>
      <w:tabs>
        <w:tab w:val="center" w:pos="4153"/>
        <w:tab w:val="right" w:pos="8306"/>
      </w:tabs>
      <w:snapToGrid w:val="0"/>
      <w:jc w:val="left"/>
    </w:pPr>
    <w:rPr>
      <w:sz w:val="18"/>
      <w:szCs w:val="18"/>
    </w:rPr>
  </w:style>
  <w:style w:type="character" w:customStyle="1" w:styleId="a6">
    <w:name w:val="页脚 字符"/>
    <w:basedOn w:val="a0"/>
    <w:link w:val="a5"/>
    <w:rsid w:val="004D298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程晨</dc:creator>
  <cp:lastModifiedBy>倪佩栋</cp:lastModifiedBy>
  <cp:revision>3</cp:revision>
  <dcterms:created xsi:type="dcterms:W3CDTF">2023-01-17T02:27:00Z</dcterms:created>
  <dcterms:modified xsi:type="dcterms:W3CDTF">2023-01-19T02:43:00Z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A4576BAC596C41269FB30BCEADEDA14E</vt:lpwstr>
  </property>
</Properties>
</file>