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25" w:rsidRDefault="001A3325" w:rsidP="001A3325">
      <w:pPr>
        <w:jc w:val="center"/>
        <w:rPr>
          <w:rFonts w:eastAsia="华文中宋"/>
          <w:sz w:val="50"/>
        </w:rPr>
      </w:pPr>
      <w:r>
        <w:rPr>
          <w:rFonts w:eastAsia="华文中宋" w:hint="eastAsia"/>
          <w:sz w:val="50"/>
        </w:rPr>
        <w:t>杭州市城市建设投资集团有限公司</w:t>
      </w:r>
    </w:p>
    <w:p w:rsidR="001A3325" w:rsidRDefault="00687DD3" w:rsidP="001A3325">
      <w:pPr>
        <w:jc w:val="center"/>
        <w:rPr>
          <w:rFonts w:eastAsia="华文中宋"/>
          <w:sz w:val="50"/>
        </w:rPr>
      </w:pPr>
      <w:r>
        <w:rPr>
          <w:rFonts w:eastAsia="华文中宋" w:hint="eastAsia"/>
          <w:sz w:val="50"/>
        </w:rPr>
        <w:t>网络设备</w:t>
      </w:r>
      <w:r w:rsidR="001A3325">
        <w:rPr>
          <w:rFonts w:eastAsia="华文中宋" w:hint="eastAsia"/>
          <w:sz w:val="50"/>
        </w:rPr>
        <w:t>采购询价公告</w:t>
      </w:r>
    </w:p>
    <w:p w:rsidR="001A3325" w:rsidRPr="0026233C" w:rsidRDefault="001A3325" w:rsidP="001A3325">
      <w:pPr>
        <w:spacing w:line="400" w:lineRule="exact"/>
        <w:jc w:val="center"/>
        <w:rPr>
          <w:rFonts w:eastAsia="华文新魏"/>
          <w:b/>
          <w:bCs/>
          <w:sz w:val="40"/>
        </w:rPr>
      </w:pPr>
    </w:p>
    <w:p w:rsidR="001A3325" w:rsidRDefault="001A3325" w:rsidP="001A3325">
      <w:pPr>
        <w:spacing w:line="420" w:lineRule="exact"/>
        <w:ind w:firstLine="560"/>
        <w:rPr>
          <w:rFonts w:ascii="仿宋_GB2312" w:eastAsia="仿宋_GB2312"/>
          <w:sz w:val="32"/>
          <w:szCs w:val="32"/>
        </w:rPr>
      </w:pPr>
    </w:p>
    <w:p w:rsidR="001A3325" w:rsidRDefault="001A3325" w:rsidP="006837A7">
      <w:pPr>
        <w:snapToGrid w:val="0"/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杭州市城市建设投资集团有限公司（以下简称“市城投集团”）“</w:t>
      </w:r>
      <w:r w:rsidR="00687DD3">
        <w:rPr>
          <w:rFonts w:ascii="仿宋" w:eastAsia="仿宋" w:hAnsi="仿宋" w:hint="eastAsia"/>
          <w:sz w:val="32"/>
          <w:szCs w:val="32"/>
        </w:rPr>
        <w:t>网络信息系统及办公设备搬迁工作方案</w:t>
      </w:r>
      <w:r>
        <w:rPr>
          <w:rFonts w:ascii="仿宋" w:eastAsia="仿宋" w:hAnsi="仿宋" w:hint="eastAsia"/>
          <w:sz w:val="32"/>
          <w:szCs w:val="32"/>
        </w:rPr>
        <w:t>”由公司批准实施，现决定对该项目的实施涉及的</w:t>
      </w:r>
      <w:r w:rsidR="00687DD3">
        <w:rPr>
          <w:rFonts w:ascii="仿宋" w:eastAsia="仿宋" w:hAnsi="仿宋" w:hint="eastAsia"/>
          <w:sz w:val="32"/>
          <w:szCs w:val="32"/>
        </w:rPr>
        <w:t>网络设备和辅材</w:t>
      </w:r>
      <w:r>
        <w:rPr>
          <w:rFonts w:ascii="仿宋" w:eastAsia="仿宋" w:hAnsi="仿宋" w:hint="eastAsia"/>
          <w:sz w:val="32"/>
          <w:szCs w:val="32"/>
        </w:rPr>
        <w:t>进行公开询价采购，</w:t>
      </w:r>
      <w:r>
        <w:rPr>
          <w:rFonts w:ascii="仿宋" w:eastAsia="仿宋" w:hAnsi="仿宋"/>
          <w:sz w:val="32"/>
          <w:szCs w:val="32"/>
        </w:rPr>
        <w:t>欢迎对此有兴趣的、合格的</w:t>
      </w:r>
      <w:r>
        <w:rPr>
          <w:rFonts w:ascii="仿宋" w:eastAsia="仿宋" w:hAnsi="仿宋" w:hint="eastAsia"/>
          <w:sz w:val="32"/>
          <w:szCs w:val="32"/>
        </w:rPr>
        <w:t>计算机信息系统</w:t>
      </w:r>
      <w:r w:rsidR="00687DD3">
        <w:rPr>
          <w:rFonts w:ascii="仿宋" w:eastAsia="仿宋" w:hAnsi="仿宋" w:hint="eastAsia"/>
          <w:sz w:val="32"/>
          <w:szCs w:val="32"/>
        </w:rPr>
        <w:t>供货</w:t>
      </w:r>
      <w:r>
        <w:rPr>
          <w:rFonts w:ascii="仿宋" w:eastAsia="仿宋" w:hAnsi="仿宋" w:hint="eastAsia"/>
          <w:sz w:val="32"/>
          <w:szCs w:val="32"/>
        </w:rPr>
        <w:t>商</w:t>
      </w:r>
      <w:r>
        <w:rPr>
          <w:rFonts w:ascii="仿宋" w:eastAsia="仿宋" w:hAnsi="仿宋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询价</w:t>
      </w:r>
      <w:r>
        <w:rPr>
          <w:rFonts w:ascii="仿宋" w:eastAsia="仿宋" w:hAnsi="仿宋"/>
          <w:sz w:val="32"/>
          <w:szCs w:val="32"/>
        </w:rPr>
        <w:t>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1A3325">
        <w:rPr>
          <w:rFonts w:ascii="仿宋" w:eastAsia="仿宋" w:hAnsi="仿宋" w:hint="eastAsia"/>
          <w:sz w:val="32"/>
          <w:szCs w:val="32"/>
        </w:rPr>
        <w:t>、采购项目名称：市城投集团</w:t>
      </w:r>
      <w:r w:rsidR="00687DD3">
        <w:rPr>
          <w:rFonts w:ascii="仿宋" w:eastAsia="仿宋" w:hAnsi="仿宋" w:hint="eastAsia"/>
          <w:sz w:val="32"/>
          <w:szCs w:val="32"/>
        </w:rPr>
        <w:t>网络设备和辅材</w:t>
      </w:r>
      <w:r w:rsidR="001A3325">
        <w:rPr>
          <w:rFonts w:ascii="仿宋" w:eastAsia="仿宋" w:hAnsi="仿宋" w:hint="eastAsia"/>
          <w:sz w:val="32"/>
          <w:szCs w:val="32"/>
        </w:rPr>
        <w:t>采购询价。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A3325">
        <w:rPr>
          <w:rFonts w:ascii="仿宋" w:eastAsia="仿宋" w:hAnsi="仿宋" w:hint="eastAsia"/>
          <w:sz w:val="32"/>
          <w:szCs w:val="32"/>
        </w:rPr>
        <w:t>、采购内容：</w:t>
      </w:r>
      <w:r w:rsidR="00687DD3">
        <w:rPr>
          <w:rFonts w:ascii="仿宋" w:eastAsia="仿宋" w:hAnsi="仿宋" w:hint="eastAsia"/>
          <w:sz w:val="32"/>
          <w:szCs w:val="32"/>
        </w:rPr>
        <w:t>核心交换机、统一接入网关、防火墙、防毒墙、</w:t>
      </w:r>
      <w:r w:rsidR="00687DD3">
        <w:rPr>
          <w:rFonts w:ascii="仿宋" w:eastAsia="仿宋" w:hAnsi="仿宋"/>
          <w:sz w:val="32"/>
          <w:szCs w:val="32"/>
        </w:rPr>
        <w:t>IPS</w:t>
      </w:r>
      <w:r w:rsidR="00687DD3">
        <w:rPr>
          <w:rFonts w:ascii="仿宋" w:eastAsia="仿宋" w:hAnsi="仿宋" w:hint="eastAsia"/>
          <w:sz w:val="32"/>
          <w:szCs w:val="32"/>
        </w:rPr>
        <w:t>及网络跳线辅材</w:t>
      </w:r>
      <w:r w:rsidR="001A3325">
        <w:rPr>
          <w:rFonts w:ascii="仿宋" w:eastAsia="仿宋" w:hAnsi="仿宋" w:hint="eastAsia"/>
          <w:sz w:val="32"/>
          <w:szCs w:val="32"/>
        </w:rPr>
        <w:t>（详见采购清单）</w:t>
      </w:r>
      <w:r w:rsidR="00076ACD">
        <w:rPr>
          <w:rFonts w:ascii="仿宋" w:eastAsia="仿宋" w:hAnsi="仿宋" w:hint="eastAsia"/>
          <w:sz w:val="32"/>
          <w:szCs w:val="32"/>
        </w:rPr>
        <w:t>，项目总预算不超过70万</w:t>
      </w:r>
      <w:r w:rsidR="001A3325">
        <w:rPr>
          <w:rFonts w:ascii="仿宋" w:eastAsia="仿宋" w:hAnsi="仿宋" w:hint="eastAsia"/>
          <w:sz w:val="32"/>
          <w:szCs w:val="32"/>
        </w:rPr>
        <w:t>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1A3325">
        <w:rPr>
          <w:rFonts w:ascii="仿宋" w:eastAsia="仿宋" w:hAnsi="仿宋" w:hint="eastAsia"/>
          <w:sz w:val="32"/>
          <w:szCs w:val="32"/>
        </w:rPr>
        <w:t>、项目实施要求：</w:t>
      </w:r>
    </w:p>
    <w:p w:rsidR="001A3325" w:rsidRDefault="00BE6D3A" w:rsidP="006837A7">
      <w:pPr>
        <w:snapToGrid w:val="0"/>
        <w:spacing w:line="500" w:lineRule="exact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1A3325">
        <w:rPr>
          <w:rFonts w:ascii="仿宋" w:eastAsia="仿宋" w:hAnsi="仿宋" w:hint="eastAsia"/>
          <w:sz w:val="32"/>
          <w:szCs w:val="32"/>
        </w:rPr>
        <w:t>项目实施单位应遵守国家法律法规，具有良好信誉和诚实商业道德，履约情况良好，保证报价文件资料的真实性</w:t>
      </w:r>
      <w:r w:rsidR="00461077">
        <w:rPr>
          <w:rFonts w:ascii="仿宋" w:eastAsia="仿宋" w:hAnsi="仿宋" w:hint="eastAsia"/>
          <w:sz w:val="32"/>
          <w:szCs w:val="32"/>
        </w:rPr>
        <w:t>。</w:t>
      </w:r>
    </w:p>
    <w:p w:rsidR="001A3325" w:rsidRDefault="00BE6D3A" w:rsidP="006837A7">
      <w:pPr>
        <w:snapToGrid w:val="0"/>
        <w:spacing w:line="500" w:lineRule="exact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1A3325">
        <w:rPr>
          <w:rFonts w:ascii="仿宋" w:eastAsia="仿宋" w:hAnsi="仿宋" w:hint="eastAsia"/>
          <w:sz w:val="32"/>
          <w:szCs w:val="32"/>
        </w:rPr>
        <w:t>项目实施单位在资金、人员、技术等方面具有自身承担该项目的能力和条件，有圆满完成本项目的成功经验</w:t>
      </w:r>
      <w:r w:rsidR="00461077">
        <w:rPr>
          <w:rFonts w:ascii="仿宋" w:eastAsia="仿宋" w:hAnsi="仿宋" w:hint="eastAsia"/>
          <w:sz w:val="32"/>
          <w:szCs w:val="32"/>
        </w:rPr>
        <w:t>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1A3325">
        <w:rPr>
          <w:rFonts w:ascii="仿宋" w:eastAsia="仿宋" w:hAnsi="仿宋" w:hint="eastAsia"/>
          <w:sz w:val="32"/>
          <w:szCs w:val="32"/>
        </w:rPr>
        <w:t>、采购方式：通过市城投集团门户网站发布</w:t>
      </w:r>
      <w:r w:rsidR="00FA1F89">
        <w:rPr>
          <w:rFonts w:ascii="仿宋" w:eastAsia="仿宋" w:hAnsi="仿宋" w:hint="eastAsia"/>
          <w:sz w:val="32"/>
          <w:szCs w:val="32"/>
        </w:rPr>
        <w:t>采购</w:t>
      </w:r>
      <w:r w:rsidR="001A3325">
        <w:rPr>
          <w:rFonts w:ascii="仿宋" w:eastAsia="仿宋" w:hAnsi="仿宋" w:hint="eastAsia"/>
          <w:sz w:val="32"/>
          <w:szCs w:val="32"/>
        </w:rPr>
        <w:t>信息，以</w:t>
      </w:r>
      <w:r w:rsidR="00FA1F89">
        <w:rPr>
          <w:rFonts w:ascii="仿宋" w:eastAsia="仿宋" w:hAnsi="仿宋" w:hint="eastAsia"/>
          <w:sz w:val="32"/>
          <w:szCs w:val="32"/>
        </w:rPr>
        <w:t>供货价格和单位资质为参考指标，</w:t>
      </w:r>
      <w:r w:rsidR="001A3325">
        <w:rPr>
          <w:rFonts w:ascii="仿宋" w:eastAsia="仿宋" w:hAnsi="仿宋" w:hint="eastAsia"/>
          <w:sz w:val="32"/>
          <w:szCs w:val="32"/>
        </w:rPr>
        <w:t>从</w:t>
      </w:r>
      <w:r w:rsidR="00FA1F89">
        <w:rPr>
          <w:rFonts w:ascii="仿宋" w:eastAsia="仿宋" w:hAnsi="仿宋" w:hint="eastAsia"/>
          <w:sz w:val="32"/>
          <w:szCs w:val="32"/>
        </w:rPr>
        <w:t>报价</w:t>
      </w:r>
      <w:r w:rsidR="001A3325">
        <w:rPr>
          <w:rFonts w:ascii="仿宋" w:eastAsia="仿宋" w:hAnsi="仿宋" w:hint="eastAsia"/>
          <w:sz w:val="32"/>
          <w:szCs w:val="32"/>
        </w:rPr>
        <w:t>单位中选定</w:t>
      </w:r>
      <w:r w:rsidR="00A704B2">
        <w:rPr>
          <w:rFonts w:ascii="仿宋" w:eastAsia="仿宋" w:hAnsi="仿宋" w:hint="eastAsia"/>
          <w:sz w:val="32"/>
          <w:szCs w:val="32"/>
        </w:rPr>
        <w:t>采购意向</w:t>
      </w:r>
      <w:r w:rsidR="001A3325">
        <w:rPr>
          <w:rFonts w:ascii="仿宋" w:eastAsia="仿宋" w:hAnsi="仿宋" w:hint="eastAsia"/>
          <w:sz w:val="32"/>
          <w:szCs w:val="32"/>
        </w:rPr>
        <w:t>单位，签订</w:t>
      </w:r>
      <w:r w:rsidR="00A704B2">
        <w:rPr>
          <w:rFonts w:ascii="仿宋" w:eastAsia="仿宋" w:hAnsi="仿宋" w:hint="eastAsia"/>
          <w:sz w:val="32"/>
          <w:szCs w:val="32"/>
        </w:rPr>
        <w:t>供货</w:t>
      </w:r>
      <w:r w:rsidR="001A3325">
        <w:rPr>
          <w:rFonts w:ascii="仿宋" w:eastAsia="仿宋" w:hAnsi="仿宋" w:hint="eastAsia"/>
          <w:sz w:val="32"/>
          <w:szCs w:val="32"/>
        </w:rPr>
        <w:t>合同。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1A3325">
        <w:rPr>
          <w:rFonts w:ascii="仿宋" w:eastAsia="仿宋" w:hAnsi="仿宋" w:hint="eastAsia"/>
          <w:sz w:val="32"/>
          <w:szCs w:val="32"/>
        </w:rPr>
        <w:t>、时间要求：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92254B">
        <w:rPr>
          <w:rFonts w:ascii="仿宋" w:eastAsia="仿宋" w:hAnsi="仿宋" w:hint="eastAsia"/>
          <w:sz w:val="32"/>
          <w:szCs w:val="32"/>
        </w:rPr>
        <w:t>询价</w:t>
      </w:r>
      <w:r w:rsidR="001A3325">
        <w:rPr>
          <w:rFonts w:ascii="仿宋" w:eastAsia="仿宋" w:hAnsi="仿宋" w:hint="eastAsia"/>
          <w:sz w:val="32"/>
          <w:szCs w:val="32"/>
        </w:rPr>
        <w:t>时间：201</w:t>
      </w:r>
      <w:r w:rsidR="00A704B2">
        <w:rPr>
          <w:rFonts w:ascii="仿宋" w:eastAsia="仿宋" w:hAnsi="仿宋" w:hint="eastAsia"/>
          <w:sz w:val="32"/>
          <w:szCs w:val="32"/>
        </w:rPr>
        <w:t>9</w:t>
      </w:r>
      <w:r w:rsidR="001A3325">
        <w:rPr>
          <w:rFonts w:ascii="仿宋" w:eastAsia="仿宋" w:hAnsi="仿宋" w:hint="eastAsia"/>
          <w:sz w:val="32"/>
          <w:szCs w:val="32"/>
        </w:rPr>
        <w:t>年</w:t>
      </w:r>
      <w:r w:rsidR="00026342">
        <w:rPr>
          <w:rFonts w:ascii="仿宋" w:eastAsia="仿宋" w:hAnsi="仿宋" w:hint="eastAsia"/>
          <w:sz w:val="32"/>
          <w:szCs w:val="32"/>
        </w:rPr>
        <w:t>7</w:t>
      </w:r>
      <w:r w:rsidR="001A3325">
        <w:rPr>
          <w:rFonts w:ascii="仿宋" w:eastAsia="仿宋" w:hAnsi="仿宋" w:hint="eastAsia"/>
          <w:sz w:val="32"/>
          <w:szCs w:val="32"/>
        </w:rPr>
        <w:t>月</w:t>
      </w:r>
      <w:r w:rsidR="00026342">
        <w:rPr>
          <w:rFonts w:ascii="仿宋" w:eastAsia="仿宋" w:hAnsi="仿宋" w:hint="eastAsia"/>
          <w:sz w:val="32"/>
          <w:szCs w:val="32"/>
        </w:rPr>
        <w:t>23</w:t>
      </w:r>
      <w:r w:rsidR="001A3325">
        <w:rPr>
          <w:rFonts w:ascii="仿宋" w:eastAsia="仿宋" w:hAnsi="仿宋" w:hint="eastAsia"/>
          <w:sz w:val="32"/>
          <w:szCs w:val="32"/>
        </w:rPr>
        <w:t>日</w:t>
      </w:r>
      <w:r w:rsidR="00A704B2">
        <w:rPr>
          <w:rFonts w:ascii="仿宋" w:eastAsia="仿宋" w:hAnsi="仿宋" w:hint="eastAsia"/>
          <w:sz w:val="32"/>
          <w:szCs w:val="32"/>
        </w:rPr>
        <w:t>上</w:t>
      </w:r>
      <w:r w:rsidR="001A3325">
        <w:rPr>
          <w:rFonts w:ascii="仿宋" w:eastAsia="仿宋" w:hAnsi="仿宋" w:hint="eastAsia"/>
          <w:sz w:val="32"/>
          <w:szCs w:val="32"/>
        </w:rPr>
        <w:t>午</w:t>
      </w:r>
      <w:r w:rsidR="00A704B2">
        <w:rPr>
          <w:rFonts w:ascii="仿宋" w:eastAsia="仿宋" w:hAnsi="仿宋"/>
          <w:sz w:val="32"/>
          <w:szCs w:val="32"/>
        </w:rPr>
        <w:t>9</w:t>
      </w:r>
      <w:r w:rsidR="001A3325">
        <w:rPr>
          <w:rFonts w:ascii="仿宋" w:eastAsia="仿宋" w:hAnsi="仿宋" w:hint="eastAsia"/>
          <w:sz w:val="32"/>
          <w:szCs w:val="32"/>
        </w:rPr>
        <w:t>时整</w:t>
      </w:r>
      <w:r w:rsidR="0092254B">
        <w:rPr>
          <w:rFonts w:ascii="仿宋" w:eastAsia="仿宋" w:hAnsi="仿宋" w:hint="eastAsia"/>
          <w:sz w:val="32"/>
          <w:szCs w:val="32"/>
        </w:rPr>
        <w:t>至</w:t>
      </w:r>
      <w:r w:rsidR="00026342">
        <w:rPr>
          <w:rFonts w:ascii="仿宋" w:eastAsia="仿宋" w:hAnsi="仿宋" w:hint="eastAsia"/>
          <w:sz w:val="32"/>
          <w:szCs w:val="32"/>
        </w:rPr>
        <w:t>7</w:t>
      </w:r>
      <w:r w:rsidR="0092254B">
        <w:rPr>
          <w:rFonts w:ascii="仿宋" w:eastAsia="仿宋" w:hAnsi="仿宋" w:hint="eastAsia"/>
          <w:sz w:val="32"/>
          <w:szCs w:val="32"/>
        </w:rPr>
        <w:t>月</w:t>
      </w:r>
      <w:r w:rsidR="00A704B2">
        <w:rPr>
          <w:rFonts w:ascii="仿宋" w:eastAsia="仿宋" w:hAnsi="仿宋"/>
          <w:sz w:val="32"/>
          <w:szCs w:val="32"/>
        </w:rPr>
        <w:t>2</w:t>
      </w:r>
      <w:r w:rsidR="00026342">
        <w:rPr>
          <w:rFonts w:ascii="仿宋" w:eastAsia="仿宋" w:hAnsi="仿宋" w:hint="eastAsia"/>
          <w:sz w:val="32"/>
          <w:szCs w:val="32"/>
        </w:rPr>
        <w:t>6</w:t>
      </w:r>
      <w:r w:rsidR="0092254B">
        <w:rPr>
          <w:rFonts w:ascii="仿宋" w:eastAsia="仿宋" w:hAnsi="仿宋" w:hint="eastAsia"/>
          <w:sz w:val="32"/>
          <w:szCs w:val="32"/>
        </w:rPr>
        <w:t>日下午</w:t>
      </w:r>
      <w:r w:rsidR="00A704B2">
        <w:rPr>
          <w:rFonts w:ascii="仿宋" w:eastAsia="仿宋" w:hAnsi="仿宋"/>
          <w:sz w:val="32"/>
          <w:szCs w:val="32"/>
        </w:rPr>
        <w:t>15</w:t>
      </w:r>
      <w:r w:rsidR="0092254B">
        <w:rPr>
          <w:rFonts w:ascii="仿宋" w:eastAsia="仿宋" w:hAnsi="仿宋" w:hint="eastAsia"/>
          <w:sz w:val="32"/>
          <w:szCs w:val="32"/>
        </w:rPr>
        <w:t>时整。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2、报价文件提交</w:t>
      </w:r>
      <w:r w:rsidR="001A3325">
        <w:rPr>
          <w:rFonts w:ascii="仿宋" w:eastAsia="仿宋" w:hAnsi="仿宋" w:hint="eastAsia"/>
          <w:sz w:val="32"/>
          <w:szCs w:val="32"/>
        </w:rPr>
        <w:t>截止时间：201</w:t>
      </w:r>
      <w:r w:rsidR="00A704B2">
        <w:rPr>
          <w:rFonts w:ascii="仿宋" w:eastAsia="仿宋" w:hAnsi="仿宋"/>
          <w:sz w:val="32"/>
          <w:szCs w:val="32"/>
        </w:rPr>
        <w:t>9</w:t>
      </w:r>
      <w:r w:rsidR="001A3325">
        <w:rPr>
          <w:rFonts w:ascii="仿宋" w:eastAsia="仿宋" w:hAnsi="仿宋" w:hint="eastAsia"/>
          <w:sz w:val="32"/>
          <w:szCs w:val="32"/>
        </w:rPr>
        <w:t>年</w:t>
      </w:r>
      <w:r w:rsidR="00026342">
        <w:rPr>
          <w:rFonts w:ascii="仿宋" w:eastAsia="仿宋" w:hAnsi="仿宋" w:hint="eastAsia"/>
          <w:sz w:val="32"/>
          <w:szCs w:val="32"/>
        </w:rPr>
        <w:t>7</w:t>
      </w:r>
      <w:r w:rsidR="001A3325">
        <w:rPr>
          <w:rFonts w:ascii="仿宋" w:eastAsia="仿宋" w:hAnsi="仿宋" w:hint="eastAsia"/>
          <w:sz w:val="32"/>
          <w:szCs w:val="32"/>
        </w:rPr>
        <w:t>月</w:t>
      </w:r>
      <w:r w:rsidR="00A704B2">
        <w:rPr>
          <w:rFonts w:ascii="仿宋" w:eastAsia="仿宋" w:hAnsi="仿宋"/>
          <w:sz w:val="32"/>
          <w:szCs w:val="32"/>
        </w:rPr>
        <w:t>2</w:t>
      </w:r>
      <w:r w:rsidR="00026342">
        <w:rPr>
          <w:rFonts w:ascii="仿宋" w:eastAsia="仿宋" w:hAnsi="仿宋" w:hint="eastAsia"/>
          <w:sz w:val="32"/>
          <w:szCs w:val="32"/>
        </w:rPr>
        <w:t>6</w:t>
      </w:r>
      <w:r w:rsidR="001A3325">
        <w:rPr>
          <w:rFonts w:ascii="仿宋" w:eastAsia="仿宋" w:hAnsi="仿宋" w:hint="eastAsia"/>
          <w:sz w:val="32"/>
          <w:szCs w:val="32"/>
        </w:rPr>
        <w:t>日</w:t>
      </w:r>
      <w:r w:rsidR="004D7547">
        <w:rPr>
          <w:rFonts w:ascii="仿宋" w:eastAsia="仿宋" w:hAnsi="仿宋" w:hint="eastAsia"/>
          <w:sz w:val="32"/>
          <w:szCs w:val="32"/>
        </w:rPr>
        <w:t>下</w:t>
      </w:r>
      <w:r w:rsidR="001A3325">
        <w:rPr>
          <w:rFonts w:ascii="仿宋" w:eastAsia="仿宋" w:hAnsi="仿宋" w:hint="eastAsia"/>
          <w:sz w:val="32"/>
          <w:szCs w:val="32"/>
        </w:rPr>
        <w:t>午</w:t>
      </w:r>
      <w:r w:rsidR="004D7547">
        <w:rPr>
          <w:rFonts w:ascii="仿宋" w:eastAsia="仿宋" w:hAnsi="仿宋"/>
          <w:sz w:val="32"/>
          <w:szCs w:val="32"/>
        </w:rPr>
        <w:t>1</w:t>
      </w:r>
      <w:r w:rsidR="00A704B2">
        <w:rPr>
          <w:rFonts w:ascii="仿宋" w:eastAsia="仿宋" w:hAnsi="仿宋"/>
          <w:sz w:val="32"/>
          <w:szCs w:val="32"/>
        </w:rPr>
        <w:t>5</w:t>
      </w:r>
      <w:r w:rsidR="001A3325">
        <w:rPr>
          <w:rFonts w:ascii="仿宋" w:eastAsia="仿宋" w:hAnsi="仿宋" w:hint="eastAsia"/>
          <w:sz w:val="32"/>
          <w:szCs w:val="32"/>
        </w:rPr>
        <w:t>时</w:t>
      </w:r>
      <w:r w:rsidR="0092254B">
        <w:rPr>
          <w:rFonts w:ascii="仿宋" w:eastAsia="仿宋" w:hAnsi="仿宋" w:hint="eastAsia"/>
          <w:sz w:val="32"/>
          <w:szCs w:val="32"/>
        </w:rPr>
        <w:lastRenderedPageBreak/>
        <w:t>整</w:t>
      </w:r>
      <w:r w:rsidR="001A3325">
        <w:rPr>
          <w:rFonts w:ascii="仿宋" w:eastAsia="仿宋" w:hAnsi="仿宋" w:hint="eastAsia"/>
          <w:sz w:val="32"/>
          <w:szCs w:val="32"/>
        </w:rPr>
        <w:t>。</w:t>
      </w:r>
    </w:p>
    <w:p w:rsidR="009671AF" w:rsidRPr="009671AF" w:rsidRDefault="009671AF" w:rsidP="006837A7">
      <w:pPr>
        <w:snapToGrid w:val="0"/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 w:rsidRPr="009671AF">
        <w:rPr>
          <w:rFonts w:ascii="仿宋" w:eastAsia="仿宋" w:hAnsi="仿宋" w:hint="eastAsia"/>
          <w:sz w:val="32"/>
          <w:szCs w:val="32"/>
        </w:rPr>
        <w:t>六、报价文件提交要求</w:t>
      </w:r>
    </w:p>
    <w:p w:rsidR="009671AF" w:rsidRPr="009671AF" w:rsidRDefault="009671AF" w:rsidP="006837A7">
      <w:pPr>
        <w:snapToGrid w:val="0"/>
        <w:spacing w:line="50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26342">
        <w:rPr>
          <w:rFonts w:ascii="仿宋" w:eastAsia="仿宋" w:hAnsi="仿宋" w:hint="eastAsia"/>
          <w:sz w:val="32"/>
          <w:szCs w:val="32"/>
        </w:rPr>
        <w:t>供货商需对</w:t>
      </w:r>
      <w:r w:rsidR="006837A7">
        <w:rPr>
          <w:rFonts w:ascii="仿宋" w:eastAsia="仿宋" w:hAnsi="仿宋" w:hint="eastAsia"/>
          <w:sz w:val="32"/>
          <w:szCs w:val="32"/>
        </w:rPr>
        <w:t>本次采购</w:t>
      </w:r>
      <w:r w:rsidR="00026342">
        <w:rPr>
          <w:rFonts w:ascii="仿宋" w:eastAsia="仿宋" w:hAnsi="仿宋" w:hint="eastAsia"/>
          <w:sz w:val="32"/>
          <w:szCs w:val="32"/>
        </w:rPr>
        <w:t>项目内的所有物品进行</w:t>
      </w:r>
      <w:r w:rsidR="006837A7">
        <w:rPr>
          <w:rFonts w:ascii="仿宋" w:eastAsia="仿宋" w:hAnsi="仿宋" w:hint="eastAsia"/>
          <w:sz w:val="32"/>
          <w:szCs w:val="32"/>
        </w:rPr>
        <w:t>报价，</w:t>
      </w:r>
      <w:r w:rsidR="00026342">
        <w:rPr>
          <w:rFonts w:ascii="仿宋" w:eastAsia="仿宋" w:hAnsi="仿宋" w:hint="eastAsia"/>
          <w:sz w:val="32"/>
          <w:szCs w:val="32"/>
        </w:rPr>
        <w:t>不</w:t>
      </w:r>
      <w:r w:rsidR="006837A7">
        <w:rPr>
          <w:rFonts w:ascii="仿宋" w:eastAsia="仿宋" w:hAnsi="仿宋" w:hint="eastAsia"/>
          <w:sz w:val="32"/>
          <w:szCs w:val="32"/>
        </w:rPr>
        <w:t>允许</w:t>
      </w:r>
      <w:r w:rsidR="00026342">
        <w:rPr>
          <w:rFonts w:ascii="仿宋" w:eastAsia="仿宋" w:hAnsi="仿宋" w:hint="eastAsia"/>
          <w:sz w:val="32"/>
          <w:szCs w:val="32"/>
        </w:rPr>
        <w:t>缺项，采购</w:t>
      </w:r>
      <w:r w:rsidRPr="009671AF">
        <w:rPr>
          <w:rFonts w:ascii="仿宋" w:eastAsia="仿宋" w:hAnsi="仿宋" w:hint="eastAsia"/>
          <w:sz w:val="32"/>
          <w:szCs w:val="32"/>
        </w:rPr>
        <w:t>费用、</w:t>
      </w:r>
      <w:r w:rsidR="00A704B2">
        <w:rPr>
          <w:rFonts w:ascii="仿宋" w:eastAsia="仿宋" w:hAnsi="仿宋" w:hint="eastAsia"/>
          <w:sz w:val="32"/>
          <w:szCs w:val="32"/>
        </w:rPr>
        <w:t>运输</w:t>
      </w:r>
      <w:r w:rsidRPr="009671AF">
        <w:rPr>
          <w:rFonts w:ascii="仿宋" w:eastAsia="仿宋" w:hAnsi="仿宋" w:hint="eastAsia"/>
          <w:sz w:val="32"/>
          <w:szCs w:val="32"/>
        </w:rPr>
        <w:t>费、税金等费用均计入报价</w:t>
      </w:r>
      <w:r w:rsidR="0090673C">
        <w:rPr>
          <w:rFonts w:ascii="仿宋" w:eastAsia="仿宋" w:hAnsi="仿宋" w:hint="eastAsia"/>
          <w:sz w:val="32"/>
          <w:szCs w:val="32"/>
        </w:rPr>
        <w:t>。</w:t>
      </w:r>
      <w:r w:rsidR="00026342">
        <w:rPr>
          <w:rFonts w:ascii="仿宋" w:eastAsia="仿宋" w:hAnsi="仿宋" w:hint="eastAsia"/>
          <w:sz w:val="32"/>
          <w:szCs w:val="32"/>
        </w:rPr>
        <w:t>其他</w:t>
      </w:r>
      <w:r w:rsidRPr="0090673C">
        <w:rPr>
          <w:rFonts w:ascii="仿宋" w:eastAsia="仿宋" w:hAnsi="仿宋" w:hint="eastAsia"/>
          <w:sz w:val="32"/>
          <w:szCs w:val="32"/>
        </w:rPr>
        <w:t>未列明，而报价单位认为必须的费用也需列入报价</w:t>
      </w:r>
      <w:r w:rsidR="003A742D">
        <w:rPr>
          <w:rFonts w:ascii="仿宋" w:eastAsia="仿宋" w:hAnsi="仿宋" w:hint="eastAsia"/>
          <w:sz w:val="32"/>
          <w:szCs w:val="32"/>
        </w:rPr>
        <w:t>。</w:t>
      </w:r>
    </w:p>
    <w:p w:rsidR="009671AF" w:rsidRDefault="009671AF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2、参加报价时必须提供</w:t>
      </w:r>
      <w:r w:rsidRPr="009671AF">
        <w:rPr>
          <w:rFonts w:ascii="仿宋" w:eastAsia="仿宋" w:hAnsi="仿宋" w:hint="eastAsia"/>
          <w:sz w:val="32"/>
          <w:szCs w:val="32"/>
        </w:rPr>
        <w:t>单位介绍信、法人委托书、经办人身份证复印件、单位营业执照副本复印件（以上材料需加盖单位公章）</w:t>
      </w:r>
      <w:r>
        <w:rPr>
          <w:rFonts w:ascii="仿宋" w:eastAsia="仿宋" w:hAnsi="仿宋" w:hint="eastAsia"/>
          <w:sz w:val="32"/>
          <w:szCs w:val="32"/>
        </w:rPr>
        <w:t>，谢绝联合投标。</w:t>
      </w:r>
    </w:p>
    <w:p w:rsidR="009671AF" w:rsidRDefault="009671AF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9671AF">
        <w:rPr>
          <w:rFonts w:ascii="仿宋" w:eastAsia="仿宋" w:hAnsi="仿宋" w:hint="eastAsia"/>
          <w:sz w:val="32"/>
          <w:szCs w:val="32"/>
        </w:rPr>
        <w:t>持有相应产品的厂家授权、技术认证、服务认证的请一并提供相关证明材料（复印件加盖单位公章）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671AF" w:rsidRDefault="009671AF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9671AF">
        <w:rPr>
          <w:rFonts w:ascii="仿宋" w:eastAsia="仿宋" w:hAnsi="仿宋" w:hint="eastAsia"/>
          <w:sz w:val="32"/>
          <w:szCs w:val="32"/>
        </w:rPr>
        <w:t>、供货商所提供材料需加盖公章和骑缝章，不接受散页。</w:t>
      </w:r>
      <w:r w:rsidR="0090673C">
        <w:rPr>
          <w:rFonts w:ascii="仿宋" w:eastAsia="仿宋" w:hAnsi="仿宋" w:hint="eastAsia"/>
          <w:sz w:val="32"/>
          <w:szCs w:val="32"/>
        </w:rPr>
        <w:t>所有文件在提交时需进行封包。</w:t>
      </w:r>
    </w:p>
    <w:p w:rsidR="004D7547" w:rsidRPr="009671AF" w:rsidRDefault="004D7547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5、报价文件接收地点：下城区仙林桥直街3号（仙林大厦）1</w:t>
      </w:r>
      <w:r>
        <w:rPr>
          <w:rFonts w:ascii="仿宋" w:eastAsia="仿宋" w:hAnsi="仿宋"/>
          <w:sz w:val="32"/>
          <w:szCs w:val="32"/>
        </w:rPr>
        <w:t>706</w:t>
      </w:r>
      <w:r>
        <w:rPr>
          <w:rFonts w:ascii="仿宋" w:eastAsia="仿宋" w:hAnsi="仿宋" w:hint="eastAsia"/>
          <w:sz w:val="32"/>
          <w:szCs w:val="32"/>
        </w:rPr>
        <w:t>室，接收人：孙灵勇</w:t>
      </w:r>
    </w:p>
    <w:p w:rsidR="001A3325" w:rsidRDefault="00D16363" w:rsidP="006837A7">
      <w:pPr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1A33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商务咨询</w:t>
      </w:r>
      <w:r w:rsidR="001A3325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孙灵勇</w:t>
      </w:r>
      <w:r w:rsidR="001A3325">
        <w:rPr>
          <w:rFonts w:ascii="仿宋" w:eastAsia="仿宋" w:hAnsi="仿宋" w:hint="eastAsia"/>
          <w:sz w:val="32"/>
          <w:szCs w:val="32"/>
        </w:rPr>
        <w:t>，电话：58581119，</w:t>
      </w:r>
      <w:r>
        <w:rPr>
          <w:rFonts w:ascii="仿宋" w:eastAsia="仿宋" w:hAnsi="仿宋" w:hint="eastAsia"/>
          <w:sz w:val="32"/>
          <w:szCs w:val="32"/>
        </w:rPr>
        <w:t>技术咨询：李洲，电话5</w:t>
      </w:r>
      <w:r>
        <w:rPr>
          <w:rFonts w:ascii="仿宋" w:eastAsia="仿宋" w:hAnsi="仿宋"/>
          <w:sz w:val="32"/>
          <w:szCs w:val="32"/>
        </w:rPr>
        <w:t>6758815</w:t>
      </w:r>
    </w:p>
    <w:p w:rsidR="00D16363" w:rsidRDefault="00D16363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</w:p>
    <w:p w:rsidR="00D16363" w:rsidRDefault="00D16363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="002A4710">
        <w:rPr>
          <w:rFonts w:ascii="仿宋" w:eastAsia="仿宋" w:hAnsi="仿宋" w:hint="eastAsia"/>
          <w:sz w:val="32"/>
          <w:szCs w:val="32"/>
        </w:rPr>
        <w:t>1、</w:t>
      </w:r>
      <w:r w:rsidR="00026342">
        <w:rPr>
          <w:rFonts w:ascii="仿宋" w:eastAsia="仿宋" w:hAnsi="仿宋" w:hint="eastAsia"/>
          <w:sz w:val="32"/>
          <w:szCs w:val="32"/>
        </w:rPr>
        <w:t>采</w:t>
      </w:r>
      <w:r w:rsidR="002A4710">
        <w:rPr>
          <w:rFonts w:ascii="仿宋" w:eastAsia="仿宋" w:hAnsi="仿宋" w:hint="eastAsia"/>
          <w:sz w:val="32"/>
          <w:szCs w:val="32"/>
        </w:rPr>
        <w:t>购</w:t>
      </w:r>
      <w:r w:rsidR="0018448B">
        <w:rPr>
          <w:rFonts w:ascii="仿宋" w:eastAsia="仿宋" w:hAnsi="仿宋" w:hint="eastAsia"/>
          <w:sz w:val="32"/>
          <w:szCs w:val="32"/>
        </w:rPr>
        <w:t>项目</w:t>
      </w:r>
      <w:r w:rsidR="002A4710">
        <w:rPr>
          <w:rFonts w:ascii="仿宋" w:eastAsia="仿宋" w:hAnsi="仿宋" w:hint="eastAsia"/>
          <w:sz w:val="32"/>
          <w:szCs w:val="32"/>
        </w:rPr>
        <w:t>清单。</w:t>
      </w:r>
    </w:p>
    <w:p w:rsidR="00D16363" w:rsidRDefault="002A4710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D16363" w:rsidRPr="00D16363" w:rsidRDefault="00D16363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</w:p>
    <w:p w:rsidR="001A3325" w:rsidRDefault="001A3325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</w:p>
    <w:p w:rsidR="006837A7" w:rsidRDefault="006837A7" w:rsidP="006837A7">
      <w:pPr>
        <w:adjustRightInd w:val="0"/>
        <w:snapToGrid w:val="0"/>
        <w:spacing w:line="500" w:lineRule="exact"/>
        <w:ind w:firstLine="561"/>
        <w:rPr>
          <w:rFonts w:ascii="仿宋" w:eastAsia="仿宋" w:hAnsi="仿宋"/>
          <w:sz w:val="32"/>
          <w:szCs w:val="32"/>
        </w:rPr>
      </w:pPr>
    </w:p>
    <w:p w:rsidR="001A3325" w:rsidRDefault="001A3325" w:rsidP="006837A7">
      <w:pPr>
        <w:adjustRightInd w:val="0"/>
        <w:snapToGrid w:val="0"/>
        <w:spacing w:line="500" w:lineRule="exact"/>
        <w:ind w:firstLine="5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杭州市城市建设投资集团有限公司</w:t>
      </w:r>
    </w:p>
    <w:p w:rsidR="001A3325" w:rsidRDefault="001A3325" w:rsidP="006837A7">
      <w:pPr>
        <w:adjustRightInd w:val="0"/>
        <w:snapToGrid w:val="0"/>
        <w:spacing w:line="500" w:lineRule="exact"/>
        <w:ind w:firstLine="560"/>
        <w:jc w:val="right"/>
      </w:pPr>
      <w:r>
        <w:rPr>
          <w:rFonts w:ascii="仿宋" w:eastAsia="仿宋" w:hAnsi="仿宋"/>
          <w:sz w:val="32"/>
          <w:szCs w:val="32"/>
        </w:rPr>
        <w:t>201</w:t>
      </w:r>
      <w:r w:rsidR="002A471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 w:rsidR="00026342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月</w:t>
      </w:r>
      <w:r w:rsidR="00026342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A3325" w:rsidRDefault="001A3325" w:rsidP="001A3325"/>
    <w:p w:rsidR="00AB7FFD" w:rsidRDefault="00D16363">
      <w:pPr>
        <w:widowControl/>
        <w:jc w:val="left"/>
        <w:rPr>
          <w:rFonts w:ascii="小标宋" w:eastAsia="小标宋"/>
          <w:sz w:val="44"/>
          <w:szCs w:val="44"/>
        </w:rPr>
        <w:sectPr w:rsidR="00AB7F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小标宋" w:eastAsia="小标宋"/>
          <w:sz w:val="44"/>
          <w:szCs w:val="44"/>
        </w:rPr>
        <w:br w:type="page"/>
      </w:r>
    </w:p>
    <w:p w:rsidR="009B665C" w:rsidRDefault="009B665C" w:rsidP="009B665C">
      <w:pPr>
        <w:jc w:val="center"/>
        <w:rPr>
          <w:rFonts w:ascii="小标宋" w:eastAsia="小标宋"/>
          <w:sz w:val="44"/>
          <w:szCs w:val="44"/>
        </w:rPr>
      </w:pPr>
      <w:r w:rsidRPr="001176E4">
        <w:rPr>
          <w:rFonts w:ascii="小标宋" w:eastAsia="小标宋" w:hint="eastAsia"/>
          <w:sz w:val="44"/>
          <w:szCs w:val="44"/>
        </w:rPr>
        <w:lastRenderedPageBreak/>
        <w:t>采购</w:t>
      </w:r>
      <w:r w:rsidR="0018448B">
        <w:rPr>
          <w:rFonts w:ascii="小标宋" w:eastAsia="小标宋" w:hint="eastAsia"/>
          <w:sz w:val="44"/>
          <w:szCs w:val="44"/>
        </w:rPr>
        <w:t>项目</w:t>
      </w:r>
      <w:r w:rsidR="002A4710">
        <w:rPr>
          <w:rFonts w:ascii="小标宋" w:eastAsia="小标宋" w:hint="eastAsia"/>
          <w:sz w:val="44"/>
          <w:szCs w:val="44"/>
        </w:rPr>
        <w:t>清单</w:t>
      </w:r>
    </w:p>
    <w:p w:rsidR="00E7411F" w:rsidRPr="00E7411F" w:rsidRDefault="00E7411F" w:rsidP="00E7411F">
      <w:pPr>
        <w:rPr>
          <w:rFonts w:ascii="仿宋" w:eastAsia="仿宋" w:hAnsi="仿宋"/>
          <w:b/>
          <w:sz w:val="32"/>
          <w:szCs w:val="32"/>
        </w:rPr>
      </w:pPr>
      <w:r w:rsidRPr="00E7411F">
        <w:rPr>
          <w:rFonts w:ascii="仿宋" w:eastAsia="仿宋" w:hAnsi="仿宋" w:hint="eastAsia"/>
          <w:b/>
          <w:sz w:val="32"/>
          <w:szCs w:val="32"/>
        </w:rPr>
        <w:t>一、网络设备</w:t>
      </w:r>
    </w:p>
    <w:tbl>
      <w:tblPr>
        <w:tblW w:w="14185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1456"/>
        <w:gridCol w:w="747"/>
        <w:gridCol w:w="1109"/>
        <w:gridCol w:w="7371"/>
        <w:gridCol w:w="525"/>
        <w:gridCol w:w="1226"/>
        <w:gridCol w:w="1227"/>
      </w:tblGrid>
      <w:tr w:rsidR="00AB7FFD" w:rsidRPr="00026342" w:rsidTr="00D35429">
        <w:trPr>
          <w:trHeight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1E67EC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</w:t>
            </w:r>
            <w:r w:rsid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B7F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0263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AB7FFD" w:rsidRPr="00026342" w:rsidTr="003C3D86">
        <w:trPr>
          <w:trHeight w:val="56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核心交换机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H3C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S10506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交换容量153.6Tbps，包转发率36000Mbps，双主控双电源（1200W），24端口千兆以太网电接口（RJ45）+20端口以太网光接口（SFP,LC）＋4端口万兆以太网光接口模块(SFP+,LC)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7FFD" w:rsidRPr="00026342" w:rsidTr="003C3D86">
        <w:trPr>
          <w:trHeight w:val="56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外网接入网关负载均衡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MPX8905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标准版，带vpn，网络负载均衡，应用负载均衡，外网统一接入网关，4个10GB光口，不含模块，6个以太网1000M电口，5GB 系统吞吐量，5GB SSL 吞吐量，单电源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7FFD" w:rsidRPr="00026342" w:rsidTr="003C3D86">
        <w:trPr>
          <w:trHeight w:val="56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平台外联防火墙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山石网科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SG-6000-E3968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型号选用SG-6000-E3968</w:t>
            </w: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描述：软硬件平台基本系统，含三年硬件保修、应用识别库升级和软件升级维护服务。硬件参数：1U，6个GE接口（含一对Bypass接口）、4个SFP接口和2个万兆SFP+接口，交流单电源；性能参数：吞吐量10G，并发连接数400万，每秒新建连接数15万，IPS吞吐量4Gbps，防病毒吞吐量2.5Gbps，含256G SSD存储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7FFD" w:rsidRPr="00026342" w:rsidTr="003C3D86">
        <w:trPr>
          <w:trHeight w:val="56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互联区防毒墙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亚信安全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DeepEdge600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机架式机箱，高度1U。</w:t>
            </w: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CPU2C/4T，内存16G，硬盘1T，具备4外置USB接口，含4个Bypass电口，1扩展插槽。</w:t>
            </w: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支持最大并发会话数160W，每秒新建会话数5W3年软件升级服务300M进出口流量的防病毒、勒索软件防护、Web信誉防护4个千兆Bypass电口，1可扩展插槽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7FFD" w:rsidRPr="00026342" w:rsidTr="003C3D86">
        <w:trPr>
          <w:trHeight w:val="56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平台接入IPS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安恒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安恒DAS-NGFW260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单交流电源；含10*GE电口，2*combo口；网络吞吐性能2Gbps；最大并发连接数大于100万，每秒新建HTTP连接数大于3.5万。（默认combo接口不带光模块）。基于状态、精准的高性能攻击检测和防御，实时攻击源阻断、IP 屏蔽、攻击事件记录，支持针对多种协议和应用的攻击检测和防御，支持SQL注入和XSS防御、外链防护和Web访问控制，IPS性能（256byte）大于914Mbp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3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42" w:rsidRPr="00026342" w:rsidRDefault="00026342" w:rsidP="003C3D86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7FFD" w:rsidRPr="00026342" w:rsidTr="00D35429">
        <w:trPr>
          <w:trHeight w:val="532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D" w:rsidRPr="00026342" w:rsidRDefault="00AB7FFD" w:rsidP="00AB7F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合计金额：</w:t>
            </w:r>
          </w:p>
        </w:tc>
      </w:tr>
    </w:tbl>
    <w:p w:rsidR="009B665C" w:rsidRPr="00E7411F" w:rsidRDefault="00E7411F" w:rsidP="009B665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E7411F">
        <w:rPr>
          <w:rFonts w:ascii="仿宋" w:eastAsia="仿宋" w:hAnsi="仿宋" w:hint="eastAsia"/>
          <w:b/>
          <w:sz w:val="32"/>
          <w:szCs w:val="32"/>
        </w:rPr>
        <w:lastRenderedPageBreak/>
        <w:t>二、辅材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2556"/>
        <w:gridCol w:w="1356"/>
        <w:gridCol w:w="696"/>
        <w:gridCol w:w="696"/>
        <w:gridCol w:w="696"/>
        <w:gridCol w:w="696"/>
        <w:gridCol w:w="696"/>
      </w:tblGrid>
      <w:tr w:rsidR="001E67EC" w:rsidRPr="00AB7FFD" w:rsidTr="00CD12C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辅材名称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1E67EC" w:rsidRPr="00AB7FFD" w:rsidTr="00076AC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六类双绞跳线（3米）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6类</w:t>
            </w:r>
            <w:r w:rsidR="00CD12C3"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076AC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六类双绞跳线（5米）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CD12C3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1E67EC"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076A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六类双绞线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6类网络</w:t>
            </w:r>
          </w:p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CD12C3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E7411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076A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五类水晶头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100个/盒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076A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5米尾纤跳线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SC转LC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076A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E7411F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3米光钎跳线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LC转LC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EC" w:rsidRPr="00AB7FFD" w:rsidRDefault="001E67EC" w:rsidP="00CD1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67EC" w:rsidRPr="00AB7FFD" w:rsidTr="00CD12C3">
        <w:trPr>
          <w:trHeight w:val="37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EC" w:rsidRPr="00AB7FFD" w:rsidRDefault="001E67EC" w:rsidP="001E67E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B7F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  <w:r w:rsidRPr="00E741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金额：</w:t>
            </w:r>
            <w:bookmarkStart w:id="0" w:name="_GoBack"/>
            <w:bookmarkEnd w:id="0"/>
          </w:p>
        </w:tc>
      </w:tr>
    </w:tbl>
    <w:p w:rsidR="00AB7FFD" w:rsidRDefault="00AB7FFD" w:rsidP="009B665C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BE6D3A" w:rsidRPr="0018448B" w:rsidRDefault="001A0177" w:rsidP="001176E4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供货</w:t>
      </w:r>
      <w:r w:rsidR="001176E4" w:rsidRPr="0018448B">
        <w:rPr>
          <w:rFonts w:ascii="仿宋" w:eastAsia="仿宋" w:hAnsi="仿宋" w:hint="eastAsia"/>
          <w:b/>
          <w:sz w:val="24"/>
          <w:szCs w:val="24"/>
        </w:rPr>
        <w:t>方承诺：</w:t>
      </w:r>
    </w:p>
    <w:p w:rsidR="00BE6D3A" w:rsidRPr="0018448B" w:rsidRDefault="001176E4" w:rsidP="00BE6D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8448B">
        <w:rPr>
          <w:rFonts w:ascii="仿宋" w:eastAsia="仿宋" w:hAnsi="仿宋" w:hint="eastAsia"/>
          <w:b/>
          <w:sz w:val="24"/>
          <w:szCs w:val="24"/>
        </w:rPr>
        <w:t>所提供产品均为原厂正品，可享受原厂质保服务</w:t>
      </w:r>
      <w:r w:rsidR="001A0177">
        <w:rPr>
          <w:rFonts w:ascii="仿宋" w:eastAsia="仿宋" w:hAnsi="仿宋" w:hint="eastAsia"/>
          <w:b/>
          <w:sz w:val="24"/>
          <w:szCs w:val="24"/>
        </w:rPr>
        <w:t>，</w:t>
      </w:r>
      <w:r w:rsidR="00461077" w:rsidRPr="0018448B">
        <w:rPr>
          <w:rFonts w:ascii="仿宋" w:eastAsia="仿宋" w:hAnsi="仿宋" w:hint="eastAsia"/>
          <w:b/>
          <w:sz w:val="24"/>
          <w:szCs w:val="24"/>
        </w:rPr>
        <w:t>提供</w:t>
      </w:r>
      <w:r w:rsidR="00461077" w:rsidRPr="0018448B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="00461077" w:rsidRPr="0018448B">
        <w:rPr>
          <w:rFonts w:ascii="仿宋" w:eastAsia="仿宋" w:hAnsi="仿宋"/>
          <w:b/>
          <w:sz w:val="24"/>
          <w:szCs w:val="24"/>
          <w:u w:val="single"/>
        </w:rPr>
        <w:t xml:space="preserve">    </w:t>
      </w:r>
      <w:r w:rsidR="00461077" w:rsidRPr="0018448B">
        <w:rPr>
          <w:rFonts w:ascii="仿宋" w:eastAsia="仿宋" w:hAnsi="仿宋" w:hint="eastAsia"/>
          <w:b/>
          <w:sz w:val="24"/>
          <w:szCs w:val="24"/>
        </w:rPr>
        <w:t>年的质保期</w:t>
      </w:r>
      <w:r w:rsidRPr="0018448B">
        <w:rPr>
          <w:rFonts w:ascii="仿宋" w:eastAsia="仿宋" w:hAnsi="仿宋" w:hint="eastAsia"/>
          <w:b/>
          <w:sz w:val="24"/>
          <w:szCs w:val="24"/>
        </w:rPr>
        <w:t>。</w:t>
      </w:r>
    </w:p>
    <w:p w:rsidR="00BE6D3A" w:rsidRPr="0018448B" w:rsidRDefault="001A0177" w:rsidP="00BE6D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合同签订后，</w:t>
      </w:r>
      <w:r w:rsidR="00BE6D3A" w:rsidRPr="0018448B">
        <w:rPr>
          <w:rFonts w:ascii="仿宋" w:eastAsia="仿宋" w:hAnsi="仿宋" w:hint="eastAsia"/>
          <w:b/>
          <w:sz w:val="24"/>
          <w:szCs w:val="24"/>
        </w:rPr>
        <w:t>在</w:t>
      </w:r>
      <w:r w:rsidR="00BE6D3A" w:rsidRPr="0018448B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="00BE6D3A" w:rsidRPr="0018448B">
        <w:rPr>
          <w:rFonts w:ascii="仿宋" w:eastAsia="仿宋" w:hAnsi="仿宋"/>
          <w:b/>
          <w:sz w:val="24"/>
          <w:szCs w:val="24"/>
          <w:u w:val="single"/>
        </w:rPr>
        <w:t xml:space="preserve">    </w:t>
      </w:r>
      <w:r w:rsidR="00461077" w:rsidRPr="0018448B">
        <w:rPr>
          <w:rFonts w:ascii="仿宋" w:eastAsia="仿宋" w:hAnsi="仿宋" w:hint="eastAsia"/>
          <w:b/>
          <w:sz w:val="24"/>
          <w:szCs w:val="24"/>
        </w:rPr>
        <w:t>个工作日内完成以上产品的供货，并按照甲方实施要求完成相关</w:t>
      </w:r>
      <w:r w:rsidR="00BE6D3A" w:rsidRPr="0018448B">
        <w:rPr>
          <w:rFonts w:ascii="仿宋" w:eastAsia="仿宋" w:hAnsi="仿宋" w:hint="eastAsia"/>
          <w:b/>
          <w:sz w:val="24"/>
          <w:szCs w:val="24"/>
        </w:rPr>
        <w:t>安装部署工作。</w:t>
      </w:r>
    </w:p>
    <w:p w:rsidR="00BE6D3A" w:rsidRPr="0018448B" w:rsidRDefault="001176E4" w:rsidP="00BE6D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8448B">
        <w:rPr>
          <w:rFonts w:ascii="仿宋" w:eastAsia="仿宋" w:hAnsi="仿宋" w:hint="eastAsia"/>
          <w:b/>
          <w:sz w:val="24"/>
          <w:szCs w:val="24"/>
        </w:rPr>
        <w:t>以上报价有效期</w:t>
      </w:r>
      <w:r w:rsidRPr="0018448B">
        <w:rPr>
          <w:rFonts w:ascii="仿宋" w:eastAsia="仿宋" w:hAnsi="仿宋"/>
          <w:b/>
          <w:sz w:val="24"/>
          <w:szCs w:val="24"/>
        </w:rPr>
        <w:t>30</w:t>
      </w:r>
      <w:r w:rsidRPr="0018448B">
        <w:rPr>
          <w:rFonts w:ascii="仿宋" w:eastAsia="仿宋" w:hAnsi="仿宋" w:hint="eastAsia"/>
          <w:b/>
          <w:sz w:val="24"/>
          <w:szCs w:val="24"/>
        </w:rPr>
        <w:t>天。</w:t>
      </w:r>
    </w:p>
    <w:p w:rsidR="001176E4" w:rsidRPr="0018448B" w:rsidRDefault="001176E4" w:rsidP="00BE6D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8448B">
        <w:rPr>
          <w:rFonts w:ascii="仿宋" w:eastAsia="仿宋" w:hAnsi="仿宋" w:hint="eastAsia"/>
          <w:b/>
          <w:sz w:val="24"/>
          <w:szCs w:val="24"/>
        </w:rPr>
        <w:t>提供优惠条件如下：</w:t>
      </w:r>
    </w:p>
    <w:p w:rsidR="001176E4" w:rsidRPr="0018448B" w:rsidRDefault="001176E4" w:rsidP="001176E4">
      <w:pPr>
        <w:rPr>
          <w:rFonts w:ascii="仿宋" w:eastAsia="仿宋" w:hAnsi="仿宋"/>
          <w:b/>
          <w:sz w:val="24"/>
          <w:szCs w:val="24"/>
        </w:rPr>
      </w:pPr>
      <w:r w:rsidRPr="0018448B">
        <w:rPr>
          <w:rFonts w:ascii="仿宋" w:eastAsia="仿宋" w:hAnsi="仿宋" w:hint="eastAsia"/>
          <w:b/>
          <w:sz w:val="24"/>
          <w:szCs w:val="24"/>
          <w:u w:val="single"/>
        </w:rPr>
        <w:t xml:space="preserve"> </w:t>
      </w:r>
      <w:r w:rsidRPr="0018448B">
        <w:rPr>
          <w:rFonts w:ascii="仿宋" w:eastAsia="仿宋" w:hAnsi="仿宋"/>
          <w:b/>
          <w:sz w:val="24"/>
          <w:szCs w:val="24"/>
          <w:u w:val="single"/>
        </w:rPr>
        <w:t xml:space="preserve">                                                  </w:t>
      </w:r>
    </w:p>
    <w:p w:rsidR="00BE6D3A" w:rsidRDefault="00BE6D3A" w:rsidP="001176E4">
      <w:pPr>
        <w:rPr>
          <w:rFonts w:ascii="仿宋" w:eastAsia="仿宋" w:hAnsi="仿宋"/>
          <w:sz w:val="24"/>
          <w:szCs w:val="24"/>
        </w:rPr>
      </w:pPr>
    </w:p>
    <w:p w:rsidR="0018448B" w:rsidRPr="0018448B" w:rsidRDefault="0018448B" w:rsidP="001176E4">
      <w:pPr>
        <w:rPr>
          <w:rFonts w:ascii="仿宋" w:eastAsia="仿宋" w:hAnsi="仿宋"/>
          <w:sz w:val="24"/>
          <w:szCs w:val="24"/>
        </w:rPr>
      </w:pPr>
    </w:p>
    <w:p w:rsidR="001176E4" w:rsidRPr="0018448B" w:rsidRDefault="001176E4" w:rsidP="001176E4">
      <w:pPr>
        <w:rPr>
          <w:rFonts w:ascii="仿宋" w:eastAsia="仿宋" w:hAnsi="仿宋"/>
          <w:sz w:val="24"/>
          <w:szCs w:val="24"/>
        </w:rPr>
      </w:pPr>
      <w:r w:rsidRPr="0018448B">
        <w:rPr>
          <w:rFonts w:ascii="仿宋" w:eastAsia="仿宋" w:hAnsi="仿宋" w:hint="eastAsia"/>
          <w:sz w:val="24"/>
          <w:szCs w:val="24"/>
        </w:rPr>
        <w:t>单位（盖章）：</w:t>
      </w:r>
    </w:p>
    <w:p w:rsidR="0018448B" w:rsidRDefault="0018448B" w:rsidP="001176E4">
      <w:pPr>
        <w:rPr>
          <w:rFonts w:ascii="仿宋" w:eastAsia="仿宋" w:hAnsi="仿宋"/>
          <w:sz w:val="24"/>
          <w:szCs w:val="24"/>
        </w:rPr>
      </w:pPr>
    </w:p>
    <w:p w:rsidR="001176E4" w:rsidRPr="0018448B" w:rsidRDefault="001176E4" w:rsidP="001176E4">
      <w:pPr>
        <w:rPr>
          <w:rFonts w:ascii="仿宋" w:eastAsia="仿宋" w:hAnsi="仿宋"/>
          <w:sz w:val="24"/>
          <w:szCs w:val="24"/>
        </w:rPr>
      </w:pPr>
      <w:r w:rsidRPr="0018448B">
        <w:rPr>
          <w:rFonts w:ascii="仿宋" w:eastAsia="仿宋" w:hAnsi="仿宋" w:hint="eastAsia"/>
          <w:sz w:val="24"/>
          <w:szCs w:val="24"/>
        </w:rPr>
        <w:t xml:space="preserve">授权代表： </w:t>
      </w:r>
      <w:r w:rsidRPr="0018448B">
        <w:rPr>
          <w:rFonts w:ascii="仿宋" w:eastAsia="仿宋" w:hAnsi="仿宋"/>
          <w:sz w:val="24"/>
          <w:szCs w:val="24"/>
        </w:rPr>
        <w:t xml:space="preserve">    </w:t>
      </w:r>
      <w:r w:rsidR="006837A7" w:rsidRPr="0018448B">
        <w:rPr>
          <w:rFonts w:ascii="仿宋" w:eastAsia="仿宋" w:hAnsi="仿宋"/>
          <w:sz w:val="24"/>
          <w:szCs w:val="24"/>
        </w:rPr>
        <w:t xml:space="preserve">     </w:t>
      </w:r>
      <w:r w:rsidRPr="0018448B">
        <w:rPr>
          <w:rFonts w:ascii="仿宋" w:eastAsia="仿宋" w:hAnsi="仿宋"/>
          <w:sz w:val="24"/>
          <w:szCs w:val="24"/>
        </w:rPr>
        <w:t xml:space="preserve">   </w:t>
      </w:r>
      <w:r w:rsidRPr="0018448B">
        <w:rPr>
          <w:rFonts w:ascii="仿宋" w:eastAsia="仿宋" w:hAnsi="仿宋" w:hint="eastAsia"/>
          <w:sz w:val="24"/>
          <w:szCs w:val="24"/>
        </w:rPr>
        <w:t>电话：</w:t>
      </w:r>
    </w:p>
    <w:p w:rsidR="0018448B" w:rsidRDefault="0018448B" w:rsidP="00461077">
      <w:pPr>
        <w:rPr>
          <w:rFonts w:ascii="仿宋" w:eastAsia="仿宋" w:hAnsi="仿宋"/>
          <w:sz w:val="24"/>
          <w:szCs w:val="24"/>
        </w:rPr>
      </w:pPr>
    </w:p>
    <w:p w:rsidR="006837A7" w:rsidRPr="0018448B" w:rsidRDefault="001176E4" w:rsidP="00461077">
      <w:pPr>
        <w:rPr>
          <w:rFonts w:ascii="仿宋" w:eastAsia="仿宋" w:hAnsi="仿宋"/>
          <w:sz w:val="24"/>
          <w:szCs w:val="24"/>
        </w:rPr>
      </w:pPr>
      <w:r w:rsidRPr="0018448B">
        <w:rPr>
          <w:rFonts w:ascii="仿宋" w:eastAsia="仿宋" w:hAnsi="仿宋" w:hint="eastAsia"/>
          <w:sz w:val="24"/>
          <w:szCs w:val="24"/>
        </w:rPr>
        <w:t xml:space="preserve">日期： </w:t>
      </w:r>
      <w:r w:rsidRPr="0018448B">
        <w:rPr>
          <w:rFonts w:ascii="仿宋" w:eastAsia="仿宋" w:hAnsi="仿宋"/>
          <w:sz w:val="24"/>
          <w:szCs w:val="24"/>
        </w:rPr>
        <w:t xml:space="preserve"> </w:t>
      </w:r>
      <w:r w:rsidRPr="0018448B">
        <w:rPr>
          <w:rFonts w:ascii="仿宋" w:eastAsia="仿宋" w:hAnsi="仿宋" w:hint="eastAsia"/>
          <w:sz w:val="24"/>
          <w:szCs w:val="24"/>
        </w:rPr>
        <w:t xml:space="preserve">年 </w:t>
      </w:r>
      <w:r w:rsidRPr="0018448B">
        <w:rPr>
          <w:rFonts w:ascii="仿宋" w:eastAsia="仿宋" w:hAnsi="仿宋"/>
          <w:sz w:val="24"/>
          <w:szCs w:val="24"/>
        </w:rPr>
        <w:t xml:space="preserve"> </w:t>
      </w:r>
      <w:r w:rsidRPr="0018448B">
        <w:rPr>
          <w:rFonts w:ascii="仿宋" w:eastAsia="仿宋" w:hAnsi="仿宋" w:hint="eastAsia"/>
          <w:sz w:val="24"/>
          <w:szCs w:val="24"/>
        </w:rPr>
        <w:t xml:space="preserve">月 </w:t>
      </w:r>
      <w:r w:rsidRPr="0018448B">
        <w:rPr>
          <w:rFonts w:ascii="仿宋" w:eastAsia="仿宋" w:hAnsi="仿宋"/>
          <w:sz w:val="24"/>
          <w:szCs w:val="24"/>
        </w:rPr>
        <w:t xml:space="preserve"> </w:t>
      </w:r>
      <w:r w:rsidRPr="0018448B">
        <w:rPr>
          <w:rFonts w:ascii="仿宋" w:eastAsia="仿宋" w:hAnsi="仿宋" w:hint="eastAsia"/>
          <w:sz w:val="24"/>
          <w:szCs w:val="24"/>
        </w:rPr>
        <w:t>日</w:t>
      </w:r>
    </w:p>
    <w:p w:rsidR="0018448B" w:rsidRPr="0018448B" w:rsidRDefault="0018448B" w:rsidP="00026342">
      <w:pPr>
        <w:jc w:val="center"/>
        <w:rPr>
          <w:rFonts w:ascii="仿宋" w:eastAsia="仿宋" w:hAnsi="仿宋"/>
          <w:sz w:val="24"/>
          <w:szCs w:val="24"/>
        </w:rPr>
      </w:pPr>
    </w:p>
    <w:sectPr w:rsidR="0018448B" w:rsidRPr="0018448B" w:rsidSect="00E7411F">
      <w:pgSz w:w="16838" w:h="11906" w:orient="landscape"/>
      <w:pgMar w:top="1135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F0" w:rsidRDefault="005077F0" w:rsidP="001A3325">
      <w:r>
        <w:separator/>
      </w:r>
    </w:p>
  </w:endnote>
  <w:endnote w:type="continuationSeparator" w:id="0">
    <w:p w:rsidR="005077F0" w:rsidRDefault="005077F0" w:rsidP="001A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F0" w:rsidRDefault="005077F0" w:rsidP="001A3325">
      <w:r>
        <w:separator/>
      </w:r>
    </w:p>
  </w:footnote>
  <w:footnote w:type="continuationSeparator" w:id="0">
    <w:p w:rsidR="005077F0" w:rsidRDefault="005077F0" w:rsidP="001A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91AF2"/>
    <w:multiLevelType w:val="hybridMultilevel"/>
    <w:tmpl w:val="C66A6C42"/>
    <w:lvl w:ilvl="0" w:tplc="41A847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28"/>
    <w:rsid w:val="0000041B"/>
    <w:rsid w:val="00026342"/>
    <w:rsid w:val="000338E7"/>
    <w:rsid w:val="000419F9"/>
    <w:rsid w:val="00076ACD"/>
    <w:rsid w:val="001176E4"/>
    <w:rsid w:val="00182185"/>
    <w:rsid w:val="0018448B"/>
    <w:rsid w:val="001A0177"/>
    <w:rsid w:val="001A3325"/>
    <w:rsid w:val="001E67EC"/>
    <w:rsid w:val="002A4710"/>
    <w:rsid w:val="002D5041"/>
    <w:rsid w:val="00344DBE"/>
    <w:rsid w:val="003A742D"/>
    <w:rsid w:val="003C3D86"/>
    <w:rsid w:val="00461077"/>
    <w:rsid w:val="004D7547"/>
    <w:rsid w:val="005077F0"/>
    <w:rsid w:val="00577028"/>
    <w:rsid w:val="00630EA8"/>
    <w:rsid w:val="006837A7"/>
    <w:rsid w:val="00687DD3"/>
    <w:rsid w:val="00796E90"/>
    <w:rsid w:val="008F01C9"/>
    <w:rsid w:val="0090673C"/>
    <w:rsid w:val="0092254B"/>
    <w:rsid w:val="009671AF"/>
    <w:rsid w:val="009B665C"/>
    <w:rsid w:val="009F7D87"/>
    <w:rsid w:val="00A25B4D"/>
    <w:rsid w:val="00A704B2"/>
    <w:rsid w:val="00AB7FFD"/>
    <w:rsid w:val="00AC2577"/>
    <w:rsid w:val="00AF220F"/>
    <w:rsid w:val="00B51550"/>
    <w:rsid w:val="00BE6D3A"/>
    <w:rsid w:val="00CD12C3"/>
    <w:rsid w:val="00D16363"/>
    <w:rsid w:val="00D32046"/>
    <w:rsid w:val="00D34A78"/>
    <w:rsid w:val="00D35429"/>
    <w:rsid w:val="00E7411F"/>
    <w:rsid w:val="00EF4FCA"/>
    <w:rsid w:val="00F170A7"/>
    <w:rsid w:val="00FA1F89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0236E-5C9B-4795-B65D-F927B6BA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325"/>
    <w:rPr>
      <w:sz w:val="18"/>
      <w:szCs w:val="18"/>
    </w:rPr>
  </w:style>
  <w:style w:type="paragraph" w:styleId="a7">
    <w:name w:val="List Paragraph"/>
    <w:basedOn w:val="a"/>
    <w:uiPriority w:val="34"/>
    <w:qFormat/>
    <w:rsid w:val="00BE6D3A"/>
    <w:pPr>
      <w:ind w:firstLineChars="200" w:firstLine="420"/>
    </w:pPr>
  </w:style>
  <w:style w:type="character" w:styleId="a8">
    <w:name w:val="Emphasis"/>
    <w:basedOn w:val="a0"/>
    <w:uiPriority w:val="20"/>
    <w:qFormat/>
    <w:rsid w:val="002D5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zhou</dc:creator>
  <cp:keywords/>
  <dc:description/>
  <cp:lastModifiedBy>li zhou</cp:lastModifiedBy>
  <cp:revision>15</cp:revision>
  <dcterms:created xsi:type="dcterms:W3CDTF">2019-04-09T02:51:00Z</dcterms:created>
  <dcterms:modified xsi:type="dcterms:W3CDTF">2019-07-22T08:39:00Z</dcterms:modified>
</cp:coreProperties>
</file>